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F80" w:rsidRDefault="007C73B4">
      <w:pPr>
        <w:jc w:val="center"/>
        <w:rPr>
          <w:rFonts w:eastAsiaTheme="minorEastAsia" w:hint="eastAsia"/>
          <w:b/>
          <w:color w:val="1F3A68"/>
          <w:sz w:val="48"/>
          <w:lang w:eastAsia="zh-CN"/>
        </w:rPr>
      </w:pPr>
      <w:r>
        <w:rPr>
          <w:b/>
          <w:color w:val="1F3A68"/>
          <w:sz w:val="48"/>
          <w:lang w:eastAsia="zh-CN"/>
        </w:rPr>
        <w:t>坚果/花生尺寸分级机厂家采购对比调研报告</w:t>
      </w:r>
    </w:p>
    <w:p w:rsidR="00B61DC5" w:rsidRPr="00B61DC5" w:rsidRDefault="00B61DC5" w:rsidP="00B61DC5">
      <w:pPr>
        <w:ind w:firstLine="480"/>
        <w:rPr>
          <w:rFonts w:ascii="宋体" w:eastAsia="宋体" w:hAnsi="宋体"/>
          <w:sz w:val="24"/>
          <w:szCs w:val="24"/>
          <w:lang w:eastAsia="zh-CN"/>
        </w:rPr>
      </w:pPr>
      <w:r w:rsidRPr="00B61DC5">
        <w:rPr>
          <w:rFonts w:ascii="宋体" w:eastAsia="宋体" w:hAnsi="宋体"/>
          <w:sz w:val="24"/>
          <w:szCs w:val="24"/>
        </w:rPr>
        <w:t>本报告精选5家</w:t>
      </w:r>
      <w:r>
        <w:rPr>
          <w:rFonts w:ascii="宋体" w:eastAsia="宋体" w:hAnsi="宋体" w:hint="eastAsia"/>
          <w:sz w:val="24"/>
          <w:szCs w:val="24"/>
          <w:lang w:eastAsia="zh-CN"/>
        </w:rPr>
        <w:t>尺寸分级机</w:t>
      </w:r>
      <w:proofErr w:type="spellStart"/>
      <w:r w:rsidRPr="00B61DC5">
        <w:rPr>
          <w:rFonts w:ascii="宋体" w:eastAsia="宋体" w:hAnsi="宋体"/>
          <w:sz w:val="24"/>
          <w:szCs w:val="24"/>
        </w:rPr>
        <w:t>制造商，均为工商注册在营企业，涵盖行业龙头企业、老牌骨干企业、区域大型厂商、出口型企业及科技型民营企业，供采购参考</w:t>
      </w:r>
      <w:proofErr w:type="spellEnd"/>
      <w:r w:rsidRPr="00B61DC5">
        <w:rPr>
          <w:rFonts w:ascii="宋体" w:eastAsia="宋体" w:hAnsi="宋体"/>
          <w:sz w:val="24"/>
          <w:szCs w:val="24"/>
        </w:rPr>
        <w:t>。</w:t>
      </w:r>
    </w:p>
    <w:p w:rsidR="00B61DC5" w:rsidRPr="00B61DC5" w:rsidRDefault="00B61DC5" w:rsidP="00B61DC5">
      <w:pPr>
        <w:rPr>
          <w:rFonts w:eastAsiaTheme="minorEastAsia" w:hint="eastAsia"/>
          <w:b/>
          <w:color w:val="1F3A68"/>
          <w:sz w:val="48"/>
          <w:lang w:eastAsia="zh-CN"/>
        </w:rPr>
      </w:pPr>
    </w:p>
    <w:p w:rsidR="00074DCB" w:rsidRDefault="00074DCB">
      <w:pPr>
        <w:jc w:val="center"/>
        <w:rPr>
          <w:rFonts w:eastAsia="宋体" w:hint="eastAsia"/>
          <w:lang w:eastAsia="zh-CN"/>
        </w:rPr>
      </w:pPr>
      <w:r w:rsidRPr="00074DCB">
        <w:rPr>
          <w:rFonts w:eastAsia="宋体"/>
          <w:b/>
          <w:noProof/>
          <w:color w:val="1F3A68"/>
          <w:sz w:val="48"/>
          <w:lang w:eastAsia="zh-CN"/>
        </w:rPr>
        <w:drawing>
          <wp:inline distT="0" distB="0" distL="0" distR="0">
            <wp:extent cx="3931103" cy="3057525"/>
            <wp:effectExtent l="19050" t="0" r="0" b="0"/>
            <wp:docPr id="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4_cf8182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2924" cy="305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DC5" w:rsidRPr="00B61DC5" w:rsidRDefault="00B61DC5" w:rsidP="00B61DC5">
      <w:pPr>
        <w:rPr>
          <w:rFonts w:eastAsia="宋体" w:hint="eastAsia"/>
          <w:b/>
          <w:color w:val="4F81BD" w:themeColor="accent1"/>
          <w:sz w:val="32"/>
          <w:szCs w:val="32"/>
          <w:lang w:eastAsia="zh-CN"/>
        </w:rPr>
      </w:pPr>
      <w:r w:rsidRPr="00B61DC5">
        <w:rPr>
          <w:rFonts w:eastAsia="宋体" w:hint="eastAsia"/>
          <w:b/>
          <w:color w:val="4F81BD" w:themeColor="accent1"/>
          <w:sz w:val="32"/>
          <w:szCs w:val="32"/>
          <w:lang w:eastAsia="zh-CN"/>
        </w:rPr>
        <w:t>各厂家详细介绍</w:t>
      </w:r>
    </w:p>
    <w:p w:rsidR="00112F80" w:rsidRPr="003548AD" w:rsidRDefault="007C73B4" w:rsidP="003548AD">
      <w:pPr>
        <w:pStyle w:val="aa"/>
        <w:numPr>
          <w:ilvl w:val="0"/>
          <w:numId w:val="10"/>
        </w:numPr>
        <w:spacing w:before="120" w:after="60"/>
        <w:rPr>
          <w:sz w:val="28"/>
          <w:szCs w:val="28"/>
          <w:lang w:eastAsia="zh-CN"/>
        </w:rPr>
      </w:pPr>
      <w:bookmarkStart w:id="0" w:name="OLE_LINK1"/>
      <w:bookmarkStart w:id="1" w:name="OLE_LINK2"/>
      <w:r w:rsidRPr="003548AD">
        <w:rPr>
          <w:b/>
          <w:color w:val="2E5C9E"/>
          <w:sz w:val="28"/>
          <w:szCs w:val="28"/>
          <w:lang w:eastAsia="zh-CN"/>
        </w:rPr>
        <w:t>烟台茂源食品机械制造有限公司</w:t>
      </w:r>
    </w:p>
    <w:p w:rsidR="003548AD" w:rsidRPr="003548AD" w:rsidRDefault="003548AD" w:rsidP="003548AD">
      <w:pPr>
        <w:pStyle w:val="aa"/>
        <w:numPr>
          <w:ilvl w:val="0"/>
          <w:numId w:val="12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bookmarkStart w:id="2" w:name="OLE_LINK6"/>
      <w:bookmarkStart w:id="3" w:name="OLE_LINK7"/>
      <w:bookmarkStart w:id="4" w:name="OLE_LINK11"/>
      <w:bookmarkEnd w:id="0"/>
      <w:bookmarkEnd w:id="1"/>
      <w:r w:rsidRPr="00253FC1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企业真实性：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1995年3月29日成立，法定代</w:t>
      </w:r>
      <w:r w:rsidRPr="003548AD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表人：姜笃华。</w:t>
      </w:r>
      <w:r w:rsidRPr="003548AD">
        <w:rPr>
          <w:rFonts w:ascii="宋体" w:eastAsia="宋体" w:hAnsi="宋体" w:cs="宋体" w:hint="eastAsia"/>
          <w:sz w:val="24"/>
          <w:szCs w:val="24"/>
          <w:lang w:eastAsia="zh-CN"/>
        </w:rPr>
        <w:t>在营企业，注册资本1000万元。</w:t>
      </w:r>
    </w:p>
    <w:p w:rsidR="003548AD" w:rsidRPr="003548AD" w:rsidRDefault="003548AD" w:rsidP="003548AD">
      <w:pPr>
        <w:pStyle w:val="aa"/>
        <w:numPr>
          <w:ilvl w:val="0"/>
          <w:numId w:val="12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r w:rsidRPr="003548A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人员规模：</w:t>
      </w:r>
      <w:r w:rsidRPr="003548AD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86人</w:t>
      </w:r>
    </w:p>
    <w:p w:rsidR="003548AD" w:rsidRPr="00B61DC5" w:rsidRDefault="003548AD" w:rsidP="003548AD">
      <w:pPr>
        <w:pStyle w:val="aa"/>
        <w:numPr>
          <w:ilvl w:val="0"/>
          <w:numId w:val="12"/>
        </w:numPr>
        <w:wordWrap w:val="0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3548A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地址：</w:t>
      </w:r>
      <w:r w:rsidRPr="003548AD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山东省烟台市福山区经济开发区吉林路</w:t>
      </w:r>
      <w:r w:rsidRPr="003548AD">
        <w:rPr>
          <w:rFonts w:ascii="宋体" w:eastAsia="宋体" w:hAnsi="宋体" w:cs="宋体"/>
          <w:color w:val="000000"/>
          <w:sz w:val="24"/>
          <w:szCs w:val="24"/>
          <w:lang w:eastAsia="zh-CN"/>
        </w:rPr>
        <w:t>25</w:t>
      </w:r>
      <w:r w:rsidRPr="003548AD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号</w:t>
      </w:r>
    </w:p>
    <w:p w:rsidR="00B61DC5" w:rsidRDefault="00B61DC5" w:rsidP="00B61DC5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：厂区总占地面积9800㎡，标准化生产厂房建筑面积4600㎡，配备独立精密加工区、整机装配调试区、样机展示测试区、零部件仓储区，厂区布局规整，具备花生成套生产线规模化量产能力。</w:t>
      </w:r>
    </w:p>
    <w:p w:rsidR="003548AD" w:rsidRPr="00B61DC5" w:rsidRDefault="003548AD" w:rsidP="00B61DC5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企业资质：</w:t>
      </w:r>
      <w:r w:rsidRPr="00B61DC5">
        <w:rPr>
          <w:rFonts w:ascii="宋体" w:eastAsia="宋体" w:hAnsi="宋体"/>
          <w:sz w:val="24"/>
          <w:szCs w:val="24"/>
          <w:lang w:eastAsia="zh-CN"/>
        </w:rPr>
        <w:t>ISO9001、CE出口；</w:t>
      </w:r>
      <w:r w:rsidR="00B61DC5" w:rsidRPr="00B61DC5">
        <w:rPr>
          <w:rFonts w:ascii="宋体" w:eastAsia="宋体" w:hAnsi="宋体" w:cs="宋体"/>
          <w:sz w:val="24"/>
          <w:szCs w:val="24"/>
          <w:lang w:eastAsia="zh-CN"/>
        </w:rPr>
        <w:t>SGS第三方国际认证；具备自营进出口经营权、海关注册备案资质；拥有40余项设备专利</w:t>
      </w:r>
    </w:p>
    <w:p w:rsidR="003548AD" w:rsidRPr="003548AD" w:rsidRDefault="003548AD" w:rsidP="003548AD">
      <w:pPr>
        <w:pStyle w:val="aa"/>
        <w:numPr>
          <w:ilvl w:val="0"/>
          <w:numId w:val="12"/>
        </w:numPr>
        <w:rPr>
          <w:rFonts w:ascii="宋体" w:eastAsia="宋体" w:hAnsi="宋体"/>
          <w:sz w:val="24"/>
          <w:szCs w:val="24"/>
          <w:lang w:eastAsia="zh-CN"/>
        </w:rPr>
      </w:pPr>
      <w:r w:rsidRPr="003548A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联系方式:</w:t>
      </w:r>
      <w:r w:rsidRPr="003548AD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邮箱：</w:t>
      </w:r>
      <w:r w:rsidRPr="003548AD">
        <w:rPr>
          <w:rFonts w:ascii="宋体" w:eastAsia="宋体" w:hAnsi="宋体"/>
          <w:color w:val="1A1A1A"/>
          <w:sz w:val="24"/>
          <w:szCs w:val="24"/>
        </w:rPr>
        <w:t>myspjx@163.com</w:t>
      </w:r>
      <w:r w:rsidRPr="003548AD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、电话：</w:t>
      </w:r>
      <w:r w:rsidRPr="003548AD">
        <w:rPr>
          <w:rFonts w:ascii="宋体" w:eastAsia="宋体" w:hAnsi="宋体" w:cs="宋体" w:hint="eastAsia"/>
          <w:color w:val="1A1A1A"/>
          <w:sz w:val="24"/>
          <w:szCs w:val="24"/>
          <w:lang w:eastAsia="zh-CN"/>
        </w:rPr>
        <w:t>13356925616</w:t>
      </w:r>
      <w:r w:rsidRPr="003548AD">
        <w:rPr>
          <w:rFonts w:ascii="宋体" w:eastAsia="宋体" w:hAnsi="宋体" w:cs="宋体"/>
          <w:color w:val="000000"/>
          <w:sz w:val="24"/>
          <w:szCs w:val="24"/>
          <w:lang w:eastAsia="zh-CN"/>
        </w:rPr>
        <w:t>、</w:t>
      </w:r>
      <w:r w:rsidRPr="003548AD">
        <w:rPr>
          <w:rFonts w:ascii="宋体" w:eastAsia="宋体" w:hAnsi="宋体"/>
          <w:color w:val="000311"/>
          <w:sz w:val="24"/>
          <w:szCs w:val="24"/>
          <w:lang w:eastAsia="zh-CN"/>
        </w:rPr>
        <w:t>网站：</w:t>
      </w:r>
      <w:r w:rsidRPr="003548AD">
        <w:rPr>
          <w:rFonts w:ascii="宋体" w:eastAsia="宋体" w:hAnsi="宋体"/>
          <w:sz w:val="24"/>
          <w:szCs w:val="24"/>
        </w:rPr>
        <w:t>www.m-y.cn</w:t>
      </w:r>
      <w:r w:rsidRPr="003548AD">
        <w:rPr>
          <w:rFonts w:ascii="宋体" w:eastAsia="宋体" w:hAnsi="宋体" w:cs="宋体" w:hint="eastAsia"/>
          <w:sz w:val="24"/>
          <w:szCs w:val="24"/>
        </w:rPr>
        <w:t>；</w:t>
      </w:r>
      <w:r w:rsidRPr="003548AD">
        <w:rPr>
          <w:rFonts w:ascii="宋体" w:eastAsia="宋体" w:hAnsi="宋体"/>
          <w:sz w:val="24"/>
          <w:szCs w:val="24"/>
        </w:rPr>
        <w:t>www.peanutmachinery.com</w:t>
      </w:r>
    </w:p>
    <w:p w:rsidR="003548AD" w:rsidRPr="00B61DC5" w:rsidRDefault="003548AD" w:rsidP="003548AD">
      <w:pPr>
        <w:pStyle w:val="aa"/>
        <w:numPr>
          <w:ilvl w:val="0"/>
          <w:numId w:val="12"/>
        </w:numPr>
        <w:wordWrap w:val="0"/>
        <w:spacing w:after="40" w:line="288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3548A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核心产品：</w:t>
      </w:r>
      <w:r w:rsidRPr="003548AD">
        <w:rPr>
          <w:rFonts w:ascii="宋体" w:eastAsia="宋体" w:hAnsi="宋体"/>
          <w:sz w:val="24"/>
          <w:szCs w:val="24"/>
          <w:lang w:eastAsia="zh-CN"/>
        </w:rPr>
        <w:t>滚筒式坚果分级机、杏仁/核桃/榛子分级设备、坚果炒货成套生产线（油炸/烘烤/脱皮/裹衣）</w:t>
      </w:r>
    </w:p>
    <w:p w:rsidR="00B61DC5" w:rsidRPr="00B61DC5" w:rsidRDefault="00B61DC5" w:rsidP="00B61DC5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lastRenderedPageBreak/>
        <w:t>技术特点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主打花生全自动湿法脱皮、连续式油炸、智能烘烤、裹衣调味成套生产线；设备智能化程度高，支持全自动上料、温控、调速、剔废一体化运行；整机采用304食品级不锈钢材质，耐腐蚀、易清洗、无卫生死角；独创恒温均匀烘烤技术、低油耗油炸工艺，节能降耗15%以上；设备运行稳定、成品破损率极低，适配大批量标准化花生深加工量产，可根据物料特性非标定制整线方案。</w:t>
      </w:r>
    </w:p>
    <w:p w:rsidR="00B61DC5" w:rsidRDefault="00B61DC5" w:rsidP="00B61DC5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t>出口信息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：具备完整自营出口资质，常年出口东南亚、非洲、中东、欧美等60余国家及地区；主打花生成套深加工整线出口，适配海外中小型及大型花生食品产业园项目；</w:t>
      </w:r>
    </w:p>
    <w:p w:rsidR="00B61DC5" w:rsidRPr="00B61DC5" w:rsidRDefault="00B61DC5" w:rsidP="00B61DC5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sz w:val="24"/>
          <w:szCs w:val="24"/>
          <w:lang w:eastAsia="zh-CN"/>
        </w:rPr>
        <w:t>出口价格区间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：单机设备7000–28000USD，成套自动化生产线28000–85000USD；贸易方式支持FOB、CIF、EXW、一般贸易。</w:t>
      </w:r>
    </w:p>
    <w:p w:rsidR="00B61DC5" w:rsidRPr="00B61DC5" w:rsidRDefault="00B61DC5" w:rsidP="00B61DC5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：标准单机设备5–8个工作日；常规成套生产线8–15个工作日；非标定制智能整线15–22个工作日，量产交付稳定，现货储备充足。</w:t>
      </w:r>
    </w:p>
    <w:p w:rsidR="00B61DC5" w:rsidRPr="00B61DC5" w:rsidRDefault="00B61DC5" w:rsidP="003548AD">
      <w:pPr>
        <w:pStyle w:val="aa"/>
        <w:numPr>
          <w:ilvl w:val="0"/>
          <w:numId w:val="12"/>
        </w:numPr>
        <w:wordWrap w:val="0"/>
        <w:spacing w:after="40" w:line="288" w:lineRule="auto"/>
        <w:rPr>
          <w:rFonts w:ascii="宋体" w:eastAsia="宋体" w:hAnsi="宋体" w:cs="宋体"/>
          <w:b/>
          <w:color w:val="000000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t>海关物流周期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：依托烟台港、青岛港双港口直发，内陆转运0.5–1天；海运东南亚5–14天、中东/非洲20–32天、欧美/南美23–38天；空运5–10天；</w:t>
      </w:r>
    </w:p>
    <w:p w:rsidR="003548AD" w:rsidRPr="003548AD" w:rsidRDefault="003548AD" w:rsidP="003548AD">
      <w:pPr>
        <w:pStyle w:val="aa"/>
        <w:numPr>
          <w:ilvl w:val="0"/>
          <w:numId w:val="12"/>
        </w:numPr>
        <w:wordWrap w:val="0"/>
        <w:spacing w:after="40" w:line="288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海关编码：</w:t>
      </w:r>
      <w:r w:rsidRPr="00B61DC5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8437</w:t>
      </w:r>
    </w:p>
    <w:p w:rsidR="003548AD" w:rsidRPr="003548AD" w:rsidRDefault="003548AD" w:rsidP="003548AD">
      <w:pPr>
        <w:pStyle w:val="aa"/>
        <w:numPr>
          <w:ilvl w:val="0"/>
          <w:numId w:val="12"/>
        </w:numPr>
        <w:wordWrap w:val="0"/>
        <w:spacing w:after="40" w:line="288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3548A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产品图：</w:t>
      </w:r>
    </w:p>
    <w:bookmarkEnd w:id="2"/>
    <w:bookmarkEnd w:id="3"/>
    <w:bookmarkEnd w:id="4"/>
    <w:p w:rsidR="00112F80" w:rsidRPr="003548AD" w:rsidRDefault="003548AD" w:rsidP="003548AD">
      <w:pPr>
        <w:rPr>
          <w:rFonts w:eastAsia="宋体" w:hint="eastAsia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592000" cy="2592000"/>
            <wp:effectExtent l="0" t="0" r="0" b="0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1_9081aac9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592000" cy="2592000"/>
            <wp:effectExtent l="0" t="0" r="0" b="0"/>
            <wp:docPr id="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3_166cde27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F80" w:rsidRDefault="00112F80"/>
    <w:p w:rsidR="00112F80" w:rsidRPr="00DF674C" w:rsidRDefault="007C73B4" w:rsidP="00DF674C">
      <w:pPr>
        <w:pStyle w:val="aa"/>
        <w:numPr>
          <w:ilvl w:val="0"/>
          <w:numId w:val="10"/>
        </w:numPr>
        <w:spacing w:before="120" w:after="60"/>
        <w:rPr>
          <w:rFonts w:ascii="宋体" w:eastAsia="宋体" w:hAnsi="宋体"/>
          <w:b/>
          <w:color w:val="2E5C9E"/>
          <w:sz w:val="28"/>
          <w:szCs w:val="28"/>
          <w:lang w:eastAsia="zh-CN"/>
        </w:rPr>
      </w:pPr>
      <w:bookmarkStart w:id="5" w:name="OLE_LINK12"/>
      <w:bookmarkStart w:id="6" w:name="OLE_LINK13"/>
      <w:r w:rsidRPr="00DF674C">
        <w:rPr>
          <w:rFonts w:ascii="宋体" w:eastAsia="宋体" w:hAnsi="宋体"/>
          <w:b/>
          <w:color w:val="2E5C9E"/>
          <w:sz w:val="28"/>
          <w:szCs w:val="28"/>
          <w:lang w:eastAsia="zh-CN"/>
        </w:rPr>
        <w:t>安丘科亿花生机械有限公司</w:t>
      </w:r>
      <w:bookmarkEnd w:id="5"/>
      <w:bookmarkEnd w:id="6"/>
    </w:p>
    <w:p w:rsidR="00DF674C" w:rsidRPr="00DF674C" w:rsidRDefault="00DF674C" w:rsidP="00DF674C">
      <w:pPr>
        <w:pStyle w:val="aa"/>
        <w:numPr>
          <w:ilvl w:val="0"/>
          <w:numId w:val="12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bookmarkStart w:id="7" w:name="OLE_LINK16"/>
      <w:bookmarkStart w:id="8" w:name="OLE_LINK17"/>
      <w:r w:rsidRPr="00253FC1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企业真实性：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2014年5月14日成立，法定代表人：张国增</w:t>
      </w:r>
      <w:r w:rsidRPr="003548AD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。</w:t>
      </w:r>
      <w:r w:rsidRPr="003548AD">
        <w:rPr>
          <w:rFonts w:ascii="宋体" w:eastAsia="宋体" w:hAnsi="宋体" w:cs="宋体" w:hint="eastAsia"/>
          <w:sz w:val="24"/>
          <w:szCs w:val="24"/>
          <w:lang w:eastAsia="zh-CN"/>
        </w:rPr>
        <w:t>在营企业，注册资本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2</w:t>
      </w:r>
      <w:r w:rsidRPr="003548AD">
        <w:rPr>
          <w:rFonts w:ascii="宋体" w:eastAsia="宋体" w:hAnsi="宋体" w:cs="宋体" w:hint="eastAsia"/>
          <w:sz w:val="24"/>
          <w:szCs w:val="24"/>
          <w:lang w:eastAsia="zh-CN"/>
        </w:rPr>
        <w:t>00万元。</w:t>
      </w:r>
    </w:p>
    <w:p w:rsidR="00DF674C" w:rsidRPr="00B61DC5" w:rsidRDefault="00DF674C" w:rsidP="00DF674C">
      <w:pPr>
        <w:pStyle w:val="aa"/>
        <w:numPr>
          <w:ilvl w:val="0"/>
          <w:numId w:val="12"/>
        </w:numPr>
        <w:wordWrap w:val="0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3548A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地址：</w:t>
      </w:r>
      <w:r w:rsidRPr="00DF674C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山东省潍坊市安丘市兴安街道双丰大道城北工业园</w:t>
      </w:r>
    </w:p>
    <w:p w:rsidR="00B61DC5" w:rsidRPr="00B61DC5" w:rsidRDefault="00B61DC5" w:rsidP="00B61DC5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：厂区占地面积6500㎡，标准化生产车间4000㎡，拥有机械加工、焊接装配、整机调试、成品检测全流程生产区域，设备加工与装配配套完善。</w:t>
      </w:r>
    </w:p>
    <w:p w:rsidR="00DF674C" w:rsidRPr="00DF674C" w:rsidRDefault="00DF674C" w:rsidP="00DF674C">
      <w:pPr>
        <w:pStyle w:val="aa"/>
        <w:numPr>
          <w:ilvl w:val="0"/>
          <w:numId w:val="12"/>
        </w:numPr>
        <w:rPr>
          <w:rFonts w:ascii="宋体" w:eastAsia="宋体" w:hAnsi="宋体" w:cs="宋体"/>
          <w:sz w:val="24"/>
          <w:szCs w:val="24"/>
          <w:lang w:eastAsia="zh-CN"/>
        </w:rPr>
      </w:pPr>
      <w:r w:rsidRPr="00DF674C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联系方式:</w:t>
      </w:r>
      <w:r w:rsidRPr="00DF674C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邮箱：</w:t>
      </w:r>
      <w:r w:rsidRPr="00DF674C">
        <w:rPr>
          <w:rFonts w:ascii="宋体" w:eastAsia="宋体" w:hAnsi="宋体"/>
          <w:color w:val="1A1A1A"/>
          <w:sz w:val="24"/>
          <w:szCs w:val="24"/>
          <w:shd w:val="clear" w:color="auto" w:fill="F7F8FC"/>
        </w:rPr>
        <w:t>13468499885@qq.com</w:t>
      </w:r>
      <w:r w:rsidRPr="00DF674C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、电话：</w:t>
      </w:r>
      <w:r w:rsidRPr="00DF674C">
        <w:rPr>
          <w:rFonts w:ascii="宋体" w:eastAsia="宋体" w:hAnsi="宋体" w:cs="宋体"/>
          <w:color w:val="1A1A1A"/>
          <w:sz w:val="24"/>
          <w:szCs w:val="24"/>
          <w:lang w:eastAsia="zh-CN"/>
        </w:rPr>
        <w:t>13468499885</w:t>
      </w:r>
    </w:p>
    <w:p w:rsidR="00DF674C" w:rsidRPr="00DF674C" w:rsidRDefault="00DF674C" w:rsidP="00DF674C">
      <w:pPr>
        <w:pStyle w:val="aa"/>
        <w:numPr>
          <w:ilvl w:val="0"/>
          <w:numId w:val="12"/>
        </w:numPr>
        <w:rPr>
          <w:sz w:val="24"/>
          <w:szCs w:val="24"/>
          <w:lang w:eastAsia="zh-CN"/>
        </w:rPr>
      </w:pPr>
      <w:r w:rsidRPr="00DF674C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核心产品：</w:t>
      </w:r>
      <w:r w:rsidRPr="00DF674C">
        <w:rPr>
          <w:rFonts w:ascii="宋体" w:eastAsia="宋体" w:hAnsi="宋体" w:cs="宋体" w:hint="eastAsia"/>
          <w:sz w:val="24"/>
          <w:szCs w:val="24"/>
          <w:lang w:eastAsia="zh-CN"/>
        </w:rPr>
        <w:t>花生分级筛、花生米大小分级机、花生果筛选设备、去石机</w:t>
      </w:r>
    </w:p>
    <w:p w:rsidR="00B61DC5" w:rsidRPr="00B61DC5" w:rsidRDefault="00B61DC5" w:rsidP="00B61DC5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t>企业资质</w:t>
      </w:r>
      <w:r>
        <w:rPr>
          <w:rFonts w:ascii="宋体" w:eastAsia="宋体" w:hAnsi="宋体" w:cs="宋体"/>
          <w:sz w:val="24"/>
          <w:szCs w:val="24"/>
          <w:lang w:eastAsia="zh-CN"/>
        </w:rPr>
        <w:t>：科技型中小企业，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具备货物进出口、技术进出口自营经营权、海关注册备案资质；拥有多项花生脱皮、清洗、烘干、油炸设备实用新型专利；设备符合GB4806食品机械安全国标，适配国内外食品厂生产合规标准。</w:t>
      </w:r>
    </w:p>
    <w:p w:rsidR="00B61DC5" w:rsidRPr="00B61DC5" w:rsidRDefault="00B61DC5" w:rsidP="00B61DC5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lastRenderedPageBreak/>
        <w:t>技术特点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专注花生、腰果、坚果类软果深加工设备，主打湿法脱皮机、连续式漂烫机、自动清洗烘干线、小型油炸设备；设备采用全304食品级不锈钢结构，运行平稳、噪音低、不易变形、易维护；智能温控系统，温度精准可控，物料受热均匀；设备适配性广，可适配不同规格花生、坚果物料，操作简单、故障率低、性价比高，适合中小型加工厂量产。</w:t>
      </w:r>
    </w:p>
    <w:p w:rsidR="00B61DC5" w:rsidRDefault="00B61DC5" w:rsidP="00B61DC5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t>出口信息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：支持自营外贸出口，主要出口东南亚、非洲、中亚等海外市场；主打中小型花生单机设备及简易成套生产线；</w:t>
      </w:r>
    </w:p>
    <w:p w:rsidR="00B61DC5" w:rsidRPr="00B61DC5" w:rsidRDefault="00B61DC5" w:rsidP="00B61DC5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sz w:val="24"/>
          <w:szCs w:val="24"/>
          <w:lang w:eastAsia="zh-CN"/>
        </w:rPr>
        <w:t>出口价格区间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：常规单机设备5000–18000USD，小型成套生产线18000–35000USD；贸易方式以EXW、FOB、一般贸易为主。</w:t>
      </w:r>
    </w:p>
    <w:p w:rsidR="00B61DC5" w:rsidRPr="00B61DC5" w:rsidRDefault="00B61DC5" w:rsidP="00B61DC5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：标准现货设备2–5个工作日；常规定制设备5–9个工作日；小型成套整线9–15个工作日，交付速度快，适配中小批量外贸订单。</w:t>
      </w:r>
    </w:p>
    <w:p w:rsidR="00DF674C" w:rsidRPr="00B61DC5" w:rsidRDefault="00B61DC5" w:rsidP="00B61DC5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t>海关物流周期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：依托青岛港直发，内陆转运1天；海运东南亚5–13天、中东非洲19–31天、南美24–37天；空运5–9天；设备标准木箱密封包装，防潮防震，清关流程简洁、查验率低，交付稳定。</w:t>
      </w:r>
    </w:p>
    <w:p w:rsidR="00DF674C" w:rsidRPr="003548AD" w:rsidRDefault="00DF674C" w:rsidP="00DF674C">
      <w:pPr>
        <w:pStyle w:val="aa"/>
        <w:numPr>
          <w:ilvl w:val="0"/>
          <w:numId w:val="12"/>
        </w:numPr>
        <w:wordWrap w:val="0"/>
        <w:spacing w:after="40" w:line="288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3548A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海关编码：</w:t>
      </w:r>
      <w:r w:rsidRPr="003548AD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8437</w:t>
      </w:r>
    </w:p>
    <w:p w:rsidR="00DF674C" w:rsidRPr="00DF674C" w:rsidRDefault="00DF674C" w:rsidP="00DF674C">
      <w:pPr>
        <w:pStyle w:val="aa"/>
        <w:numPr>
          <w:ilvl w:val="0"/>
          <w:numId w:val="12"/>
        </w:numPr>
        <w:wordWrap w:val="0"/>
        <w:spacing w:after="40" w:line="288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3548A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产品图：</w:t>
      </w:r>
    </w:p>
    <w:bookmarkEnd w:id="7"/>
    <w:bookmarkEnd w:id="8"/>
    <w:p w:rsidR="00112F80" w:rsidRPr="00DF674C" w:rsidRDefault="00DF674C" w:rsidP="00DF674C">
      <w:pPr>
        <w:pStyle w:val="aa"/>
        <w:wordWrap w:val="0"/>
        <w:spacing w:after="40" w:line="288" w:lineRule="auto"/>
        <w:ind w:left="4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592000" cy="2016000"/>
            <wp:effectExtent l="0" t="0" r="0" b="0"/>
            <wp:docPr id="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3_9916b18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592000" cy="1944000"/>
            <wp:effectExtent l="0" t="0" r="0" b="0"/>
            <wp:docPr id="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5_7a57fb9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592000" cy="2016000"/>
            <wp:effectExtent l="0" t="0" r="0" b="0"/>
            <wp:docPr id="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2_ad6f23a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F80" w:rsidRPr="00DF674C" w:rsidRDefault="007C73B4" w:rsidP="00DF674C">
      <w:pPr>
        <w:pStyle w:val="aa"/>
        <w:numPr>
          <w:ilvl w:val="0"/>
          <w:numId w:val="10"/>
        </w:numPr>
        <w:spacing w:before="120" w:after="60"/>
        <w:rPr>
          <w:rFonts w:ascii="宋体" w:eastAsia="宋体" w:hAnsi="宋体"/>
          <w:sz w:val="28"/>
          <w:szCs w:val="28"/>
          <w:lang w:eastAsia="zh-CN"/>
        </w:rPr>
      </w:pPr>
      <w:r w:rsidRPr="00DF674C">
        <w:rPr>
          <w:rFonts w:ascii="宋体" w:eastAsia="宋体" w:hAnsi="宋体"/>
          <w:b/>
          <w:color w:val="2E5C9E"/>
          <w:sz w:val="28"/>
          <w:szCs w:val="28"/>
          <w:lang w:eastAsia="zh-CN"/>
        </w:rPr>
        <w:t>河南瑞锋机械有限公司（豫北）（河南瑞锋）</w:t>
      </w:r>
    </w:p>
    <w:p w:rsidR="00DF674C" w:rsidRPr="00DF674C" w:rsidRDefault="00DF674C" w:rsidP="00DF674C">
      <w:pPr>
        <w:pStyle w:val="aa"/>
        <w:numPr>
          <w:ilvl w:val="0"/>
          <w:numId w:val="14"/>
        </w:numPr>
        <w:rPr>
          <w:lang w:eastAsia="zh-CN"/>
        </w:rPr>
      </w:pPr>
      <w:r w:rsidRPr="00DF674C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企业真实性：</w:t>
      </w:r>
      <w:r w:rsidRPr="00DF674C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1990年5月15日成立，法定代表人：</w:t>
      </w:r>
      <w:r w:rsidRPr="00DF674C">
        <w:rPr>
          <w:rFonts w:ascii="宋体" w:eastAsia="宋体" w:hAnsi="宋体" w:cs="宋体" w:hint="eastAsia"/>
          <w:sz w:val="24"/>
          <w:szCs w:val="24"/>
          <w:lang w:eastAsia="zh-CN"/>
        </w:rPr>
        <w:t>李明愉</w:t>
      </w:r>
      <w:r w:rsidRPr="00DF674C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。</w:t>
      </w:r>
      <w:r w:rsidRPr="00DF674C">
        <w:rPr>
          <w:rFonts w:ascii="宋体" w:eastAsia="宋体" w:hAnsi="宋体" w:cs="宋体" w:hint="eastAsia"/>
          <w:sz w:val="24"/>
          <w:szCs w:val="24"/>
          <w:lang w:eastAsia="zh-CN"/>
        </w:rPr>
        <w:t>在营企业，注册资本2430万元。</w:t>
      </w:r>
    </w:p>
    <w:p w:rsidR="00DF674C" w:rsidRPr="00B61DC5" w:rsidRDefault="00DF674C" w:rsidP="00DF674C">
      <w:pPr>
        <w:pStyle w:val="aa"/>
        <w:numPr>
          <w:ilvl w:val="0"/>
          <w:numId w:val="13"/>
        </w:numPr>
        <w:wordWrap w:val="0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3548A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地址：</w:t>
      </w:r>
      <w:r w:rsidRPr="00DF674C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获嘉县产业集聚区西一路南头东侧</w:t>
      </w:r>
    </w:p>
    <w:p w:rsidR="00B61DC5" w:rsidRPr="00B61DC5" w:rsidRDefault="00B61DC5" w:rsidP="00B61DC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lastRenderedPageBreak/>
        <w:t>厂房面积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：厂区总占地面积45000㎡，中型规模化生产基地，拥有大型机械加工车间、装配车间、整机测试场地、零部件仓储中心，具备大型花生农机及深加工设备量产能力。</w:t>
      </w:r>
    </w:p>
    <w:p w:rsidR="00DF674C" w:rsidRPr="00DF674C" w:rsidRDefault="00DF674C" w:rsidP="00DF674C">
      <w:pPr>
        <w:pStyle w:val="aa"/>
        <w:numPr>
          <w:ilvl w:val="0"/>
          <w:numId w:val="13"/>
        </w:numPr>
        <w:rPr>
          <w:rFonts w:ascii="宋体" w:eastAsia="宋体" w:hAnsi="宋体" w:cs="宋体"/>
          <w:sz w:val="24"/>
          <w:szCs w:val="24"/>
          <w:lang w:eastAsia="zh-CN"/>
        </w:rPr>
      </w:pPr>
      <w:r w:rsidRPr="00DF674C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联系方式:</w:t>
      </w:r>
      <w:r w:rsidRPr="00DF674C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邮箱</w:t>
      </w:r>
      <w:r w:rsidRPr="00DF674C">
        <w:rPr>
          <w:rFonts w:ascii="Helvetica" w:hAnsi="Helvetica"/>
          <w:color w:val="1A1A1A"/>
          <w:sz w:val="21"/>
          <w:szCs w:val="21"/>
          <w:shd w:val="clear" w:color="auto" w:fill="F7F8FC"/>
        </w:rPr>
        <w:t>hnrfjx@126.com</w:t>
      </w:r>
      <w:r w:rsidRPr="00DF674C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、电话：</w:t>
      </w:r>
      <w:r w:rsidRPr="00DF674C">
        <w:rPr>
          <w:rFonts w:ascii="宋体" w:eastAsia="宋体" w:hAnsi="宋体" w:cs="宋体"/>
          <w:color w:val="000000"/>
          <w:sz w:val="24"/>
          <w:szCs w:val="24"/>
          <w:lang w:eastAsia="zh-CN"/>
        </w:rPr>
        <w:t>13598652504</w:t>
      </w:r>
      <w:r w:rsidRPr="00DF674C">
        <w:rPr>
          <w:rFonts w:ascii="宋体" w:eastAsia="宋体" w:hAnsi="宋体" w:cs="宋体"/>
          <w:color w:val="1A1A1A"/>
          <w:sz w:val="24"/>
          <w:szCs w:val="24"/>
          <w:lang w:eastAsia="zh-CN"/>
        </w:rPr>
        <w:t>、网址</w:t>
      </w:r>
      <w:r w:rsidRPr="00DF674C">
        <w:rPr>
          <w:rFonts w:ascii="Helvetica" w:eastAsia="宋体" w:hAnsi="Helvetica" w:cs="宋体"/>
          <w:color w:val="000000"/>
          <w:sz w:val="21"/>
          <w:lang w:eastAsia="zh-CN"/>
        </w:rPr>
        <w:t>：</w:t>
      </w:r>
      <w:hyperlink r:id="rId14" w:tgtFrame="_blank" w:history="1">
        <w:r w:rsidRPr="00DF674C">
          <w:rPr>
            <w:rFonts w:ascii="Helvetica" w:eastAsia="宋体" w:hAnsi="Helvetica" w:cs="宋体"/>
            <w:color w:val="000311"/>
            <w:sz w:val="21"/>
            <w:lang w:eastAsia="zh-CN"/>
          </w:rPr>
          <w:t>www.hjc.net.cn</w:t>
        </w:r>
      </w:hyperlink>
    </w:p>
    <w:p w:rsidR="00DF674C" w:rsidRPr="00DF674C" w:rsidRDefault="00DF674C" w:rsidP="00DF674C">
      <w:pPr>
        <w:pStyle w:val="aa"/>
        <w:numPr>
          <w:ilvl w:val="0"/>
          <w:numId w:val="13"/>
        </w:numPr>
        <w:rPr>
          <w:sz w:val="24"/>
          <w:szCs w:val="24"/>
          <w:lang w:eastAsia="zh-CN"/>
        </w:rPr>
      </w:pPr>
      <w:r w:rsidRPr="00DF674C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核心产品：</w:t>
      </w:r>
      <w:r w:rsidRPr="00DF674C">
        <w:rPr>
          <w:rFonts w:ascii="宋体" w:eastAsia="宋体" w:hAnsi="宋体" w:cs="宋体" w:hint="eastAsia"/>
          <w:sz w:val="24"/>
          <w:szCs w:val="24"/>
          <w:lang w:eastAsia="zh-CN"/>
        </w:rPr>
        <w:t>花生分级筛、花生米大小分级机、花生果筛选设备、去石机</w:t>
      </w:r>
    </w:p>
    <w:p w:rsidR="00B61DC5" w:rsidRPr="00B61DC5" w:rsidRDefault="00B61DC5" w:rsidP="00B61DC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t>企业资质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：国通过ISO9001质量管理体系认证；拥有30</w:t>
      </w:r>
      <w:r w:rsidR="001B09F5">
        <w:rPr>
          <w:rFonts w:ascii="宋体" w:eastAsia="宋体" w:hAnsi="宋体" w:cs="宋体"/>
          <w:sz w:val="24"/>
          <w:szCs w:val="24"/>
          <w:lang w:eastAsia="zh-CN"/>
        </w:rPr>
        <w:t>余项花生机械专利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；具备自营进出口经营权、海关注册备案资质；深耕花生收获、剥壳、清选领域多年，产品符合农机及食品加工设备国标与出口准入标准。</w:t>
      </w:r>
    </w:p>
    <w:p w:rsidR="00B61DC5" w:rsidRPr="00B61DC5" w:rsidRDefault="00B61DC5" w:rsidP="00B61DC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主打大型花生剥壳机、全自动花生摘果机、多功能清选筛分机、花生收获成套设备；设备产能大、适配规模化花生产区及大型油脂加工厂；采用高强度耐磨机芯结构，抗损耗、使用寿命长；智能分选剔除技术，杂质去除率高、成品洁净度高；设备结构稳固、操作便捷、故障率低，可适配田间作业与工厂深加工双重场景。</w:t>
      </w:r>
    </w:p>
    <w:p w:rsidR="001B09F5" w:rsidRDefault="00B61DC5" w:rsidP="00B61DC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t>出口信息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：自营出口资质齐全，长期出口东南亚、非</w:t>
      </w:r>
      <w:r w:rsidR="001B09F5">
        <w:rPr>
          <w:rFonts w:ascii="宋体" w:eastAsia="宋体" w:hAnsi="宋体" w:cs="宋体"/>
          <w:sz w:val="24"/>
          <w:szCs w:val="24"/>
          <w:lang w:eastAsia="zh-CN"/>
        </w:rPr>
        <w:t>洲、中亚、南美农业产区；主打大型花生预处理、剥壳、清选成套设备</w:t>
      </w:r>
    </w:p>
    <w:p w:rsidR="00B61DC5" w:rsidRPr="00B61DC5" w:rsidRDefault="00B61DC5" w:rsidP="00B61DC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1B09F5">
        <w:rPr>
          <w:rFonts w:ascii="宋体" w:eastAsia="宋体" w:hAnsi="宋体" w:cs="宋体"/>
          <w:b/>
          <w:sz w:val="24"/>
          <w:szCs w:val="24"/>
          <w:lang w:eastAsia="zh-CN"/>
        </w:rPr>
        <w:t>出口价格区间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：大型单机设备8000–25000USD，全自动成套生产线25000–60000USD；贸易方式支持FOB、CIF、工程配套出口。</w:t>
      </w:r>
    </w:p>
    <w:p w:rsidR="00B61DC5" w:rsidRPr="00B61DC5" w:rsidRDefault="00B61DC5" w:rsidP="00B61DC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：常规标准农机设备4–7个工作日；中型自动化设备7–12个工作日；大型成套定制生产线12–20个工作日。</w:t>
      </w:r>
    </w:p>
    <w:p w:rsidR="00B61DC5" w:rsidRPr="00B61DC5" w:rsidRDefault="00B61DC5" w:rsidP="00B61DC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61DC5">
        <w:rPr>
          <w:rFonts w:ascii="宋体" w:eastAsia="宋体" w:hAnsi="宋体" w:cs="宋体"/>
          <w:b/>
          <w:bCs/>
          <w:sz w:val="24"/>
          <w:szCs w:val="24"/>
          <w:lang w:eastAsia="zh-CN"/>
        </w:rPr>
        <w:t>海关物流周期</w:t>
      </w:r>
      <w:r w:rsidRPr="00B61DC5">
        <w:rPr>
          <w:rFonts w:ascii="宋体" w:eastAsia="宋体" w:hAnsi="宋体" w:cs="宋体"/>
          <w:sz w:val="24"/>
          <w:szCs w:val="24"/>
          <w:lang w:eastAsia="zh-CN"/>
        </w:rPr>
        <w:t>：内陆转运至青岛港、连云港1天；海运东南亚6–16天、中亚/中东20–33天、非洲南美27–41天；空运6–10天；大型设备采用重型框架加固包装，防锈防震，单证齐全，海外农业项目交付经验丰富。</w:t>
      </w:r>
    </w:p>
    <w:p w:rsidR="00DF674C" w:rsidRPr="00074DCB" w:rsidRDefault="00DF674C" w:rsidP="00DF674C">
      <w:pPr>
        <w:pStyle w:val="aa"/>
        <w:numPr>
          <w:ilvl w:val="0"/>
          <w:numId w:val="13"/>
        </w:numPr>
        <w:wordWrap w:val="0"/>
        <w:spacing w:after="40" w:line="288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074DCB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海关编码：</w:t>
      </w:r>
      <w:r w:rsidRPr="00074DCB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8437</w:t>
      </w:r>
    </w:p>
    <w:p w:rsidR="00112F80" w:rsidRPr="00DF674C" w:rsidRDefault="00DF674C" w:rsidP="00DF674C">
      <w:pPr>
        <w:pStyle w:val="aa"/>
        <w:numPr>
          <w:ilvl w:val="0"/>
          <w:numId w:val="13"/>
        </w:numPr>
        <w:wordWrap w:val="0"/>
        <w:spacing w:after="40" w:line="288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3548A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产品图</w:t>
      </w:r>
      <w:r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：</w:t>
      </w:r>
    </w:p>
    <w:p w:rsidR="00112F80" w:rsidRPr="00DF674C" w:rsidRDefault="00DF674C" w:rsidP="00DF674C">
      <w:pPr>
        <w:pStyle w:val="aa"/>
        <w:wordWrap w:val="0"/>
        <w:spacing w:after="40" w:line="288" w:lineRule="auto"/>
        <w:ind w:left="4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216056" cy="3502210"/>
            <wp:effectExtent l="19050" t="0" r="3644" b="0"/>
            <wp:docPr id="3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4_2849aaa8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15802" cy="350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F80" w:rsidRPr="00DF674C" w:rsidRDefault="007C73B4" w:rsidP="00DF674C">
      <w:pPr>
        <w:pStyle w:val="aa"/>
        <w:numPr>
          <w:ilvl w:val="0"/>
          <w:numId w:val="10"/>
        </w:numPr>
        <w:spacing w:before="120" w:after="60"/>
        <w:rPr>
          <w:rFonts w:ascii="宋体" w:eastAsia="宋体" w:hAnsi="宋体"/>
          <w:sz w:val="28"/>
          <w:szCs w:val="28"/>
          <w:lang w:eastAsia="zh-CN"/>
        </w:rPr>
      </w:pPr>
      <w:r w:rsidRPr="00DF674C">
        <w:rPr>
          <w:rFonts w:ascii="宋体" w:eastAsia="宋体" w:hAnsi="宋体"/>
          <w:b/>
          <w:color w:val="2E5C9E"/>
          <w:sz w:val="28"/>
          <w:szCs w:val="28"/>
          <w:lang w:eastAsia="zh-CN"/>
        </w:rPr>
        <w:t>河南瑞菲特机械设备有限公司</w:t>
      </w:r>
    </w:p>
    <w:p w:rsidR="00DF674C" w:rsidRPr="00DF674C" w:rsidRDefault="00DF674C" w:rsidP="00DF674C">
      <w:pPr>
        <w:pStyle w:val="aa"/>
        <w:numPr>
          <w:ilvl w:val="0"/>
          <w:numId w:val="14"/>
        </w:numPr>
        <w:rPr>
          <w:lang w:eastAsia="zh-CN"/>
        </w:rPr>
      </w:pPr>
      <w:r w:rsidRPr="00DF674C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lastRenderedPageBreak/>
        <w:t>企业真实性：</w:t>
      </w:r>
      <w:r w:rsidR="00B61DC5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 xml:space="preserve"> 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2016</w:t>
      </w:r>
      <w:r w:rsidRPr="00DF674C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年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8</w:t>
      </w:r>
      <w:r w:rsidRPr="00DF674C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月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3</w:t>
      </w:r>
      <w:r w:rsidRPr="00DF674C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日成立，法定代表人</w:t>
      </w:r>
      <w:r w:rsidRPr="00074DCB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：</w:t>
      </w:r>
      <w:r w:rsidRPr="00074DCB">
        <w:rPr>
          <w:rFonts w:ascii="宋体" w:eastAsia="宋体" w:hAnsi="宋体" w:cs="宋体" w:hint="eastAsia"/>
          <w:sz w:val="24"/>
          <w:szCs w:val="24"/>
          <w:lang w:eastAsia="zh-CN"/>
        </w:rPr>
        <w:t>李明愉</w:t>
      </w:r>
      <w:r w:rsidRPr="00074DCB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。</w:t>
      </w:r>
      <w:r w:rsidRPr="00DF674C">
        <w:rPr>
          <w:rFonts w:ascii="宋体" w:eastAsia="宋体" w:hAnsi="宋体" w:cs="宋体" w:hint="eastAsia"/>
          <w:sz w:val="24"/>
          <w:szCs w:val="24"/>
          <w:lang w:eastAsia="zh-CN"/>
        </w:rPr>
        <w:t>在营企业，注册资本</w:t>
      </w:r>
      <w:r w:rsidR="00074DCB">
        <w:rPr>
          <w:rFonts w:ascii="宋体" w:eastAsia="宋体" w:hAnsi="宋体" w:cs="宋体" w:hint="eastAsia"/>
          <w:sz w:val="24"/>
          <w:szCs w:val="24"/>
          <w:lang w:eastAsia="zh-CN"/>
        </w:rPr>
        <w:t>200</w:t>
      </w:r>
      <w:r w:rsidRPr="00DF674C">
        <w:rPr>
          <w:rFonts w:ascii="宋体" w:eastAsia="宋体" w:hAnsi="宋体" w:cs="宋体" w:hint="eastAsia"/>
          <w:sz w:val="24"/>
          <w:szCs w:val="24"/>
          <w:lang w:eastAsia="zh-CN"/>
        </w:rPr>
        <w:t>万元。</w:t>
      </w:r>
    </w:p>
    <w:p w:rsidR="001B09F5" w:rsidRPr="001B09F5" w:rsidRDefault="00DF674C" w:rsidP="001B09F5">
      <w:pPr>
        <w:pStyle w:val="aa"/>
        <w:numPr>
          <w:ilvl w:val="0"/>
          <w:numId w:val="13"/>
        </w:numPr>
        <w:wordWrap w:val="0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3548A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地址：</w:t>
      </w:r>
      <w:r w:rsidR="00074DCB" w:rsidRPr="00074DCB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河南省新乡市凤泉区耿黄乡西玛大道</w:t>
      </w:r>
      <w:r w:rsidR="00074DCB" w:rsidRPr="00074DCB">
        <w:rPr>
          <w:rFonts w:ascii="宋体" w:eastAsia="宋体" w:hAnsi="宋体" w:cs="宋体"/>
          <w:color w:val="000000"/>
          <w:sz w:val="24"/>
          <w:szCs w:val="24"/>
          <w:lang w:eastAsia="zh-CN"/>
        </w:rPr>
        <w:t>103</w:t>
      </w:r>
      <w:r w:rsidR="00074DCB" w:rsidRPr="00074DCB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号</w:t>
      </w:r>
    </w:p>
    <w:p w:rsidR="001B09F5" w:rsidRPr="001B09F5" w:rsidRDefault="001B09F5" w:rsidP="001B09F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1B09F5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1B09F5">
        <w:rPr>
          <w:rFonts w:ascii="宋体" w:eastAsia="宋体" w:hAnsi="宋体" w:cs="宋体"/>
          <w:sz w:val="24"/>
          <w:szCs w:val="24"/>
          <w:lang w:eastAsia="zh-CN"/>
        </w:rPr>
        <w:t>：厂区占地面积8000㎡，标准化筛分机械生产车间5500㎡，专注精细筛分、过滤、输送设备生产，拥有精密加工、装配、整机测试全流程产线。</w:t>
      </w:r>
    </w:p>
    <w:p w:rsidR="00DF674C" w:rsidRPr="00074DCB" w:rsidRDefault="00DF674C" w:rsidP="00074DCB">
      <w:pPr>
        <w:pStyle w:val="aa"/>
        <w:numPr>
          <w:ilvl w:val="0"/>
          <w:numId w:val="13"/>
        </w:numPr>
        <w:rPr>
          <w:rFonts w:ascii="宋体" w:eastAsia="宋体" w:hAnsi="宋体" w:cs="宋体"/>
          <w:sz w:val="24"/>
          <w:szCs w:val="24"/>
          <w:lang w:eastAsia="zh-CN"/>
        </w:rPr>
      </w:pPr>
      <w:r w:rsidRPr="00074DCB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联系方式:</w:t>
      </w:r>
      <w:r w:rsidRPr="00074DCB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邮箱</w:t>
      </w:r>
      <w:r w:rsidR="00FD5CF8">
        <w:fldChar w:fldCharType="begin"/>
      </w:r>
      <w:r w:rsidR="00FD5CF8">
        <w:instrText>HYPERLINK "http://13525088969@163.com"</w:instrText>
      </w:r>
      <w:r w:rsidR="00FD5CF8">
        <w:fldChar w:fldCharType="separate"/>
      </w:r>
      <w:r w:rsidR="00074DCB" w:rsidRPr="00074DCB">
        <w:rPr>
          <w:rStyle w:val="afb"/>
          <w:rFonts w:ascii="宋体" w:eastAsia="宋体" w:hAnsi="宋体"/>
          <w:sz w:val="24"/>
          <w:szCs w:val="24"/>
          <w:u w:val="none"/>
        </w:rPr>
        <w:t>13525088969@163.com</w:t>
      </w:r>
      <w:r w:rsidR="00FD5CF8">
        <w:fldChar w:fldCharType="end"/>
      </w:r>
      <w:r w:rsidRPr="00074DCB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、电话：</w:t>
      </w:r>
      <w:r w:rsidR="00074DCB" w:rsidRPr="00074DCB">
        <w:rPr>
          <w:rFonts w:ascii="宋体" w:eastAsia="宋体" w:hAnsi="宋体" w:cs="宋体"/>
          <w:color w:val="1A1A1A"/>
          <w:sz w:val="24"/>
          <w:szCs w:val="24"/>
          <w:lang w:eastAsia="zh-CN"/>
        </w:rPr>
        <w:t>13525088969</w:t>
      </w:r>
      <w:r w:rsidRPr="00074DCB">
        <w:rPr>
          <w:rFonts w:ascii="宋体" w:eastAsia="宋体" w:hAnsi="宋体" w:cs="宋体"/>
          <w:color w:val="1A1A1A"/>
          <w:sz w:val="24"/>
          <w:szCs w:val="24"/>
          <w:lang w:eastAsia="zh-CN"/>
        </w:rPr>
        <w:t>、网址</w:t>
      </w:r>
      <w:r w:rsidRPr="00074DCB">
        <w:rPr>
          <w:rFonts w:ascii="宋体" w:eastAsia="宋体" w:hAnsi="宋体" w:cs="宋体"/>
          <w:color w:val="000000"/>
          <w:sz w:val="24"/>
          <w:szCs w:val="24"/>
          <w:lang w:eastAsia="zh-CN"/>
        </w:rPr>
        <w:t>：</w:t>
      </w:r>
      <w:r w:rsidR="00074DCB" w:rsidRPr="00074DCB">
        <w:rPr>
          <w:rFonts w:ascii="宋体" w:eastAsia="宋体" w:hAnsi="宋体"/>
          <w:color w:val="000311"/>
          <w:sz w:val="24"/>
          <w:szCs w:val="24"/>
        </w:rPr>
        <w:t>www.hnrfeit.com</w:t>
      </w:r>
    </w:p>
    <w:p w:rsidR="00DF674C" w:rsidRPr="00074DCB" w:rsidRDefault="00DF674C" w:rsidP="00074DCB">
      <w:pPr>
        <w:pStyle w:val="aa"/>
        <w:numPr>
          <w:ilvl w:val="0"/>
          <w:numId w:val="13"/>
        </w:numPr>
        <w:rPr>
          <w:rFonts w:ascii="宋体" w:eastAsia="宋体" w:hAnsi="宋体"/>
          <w:sz w:val="24"/>
          <w:szCs w:val="24"/>
          <w:lang w:eastAsia="zh-CN"/>
        </w:rPr>
      </w:pPr>
      <w:r w:rsidRPr="00074DCB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核心产品：</w:t>
      </w:r>
      <w:r w:rsidR="00074DCB" w:rsidRPr="00074DCB">
        <w:rPr>
          <w:rFonts w:ascii="宋体" w:eastAsia="宋体" w:hAnsi="宋体" w:cs="宋体" w:hint="eastAsia"/>
          <w:sz w:val="24"/>
          <w:szCs w:val="24"/>
          <w:lang w:eastAsia="zh-CN"/>
        </w:rPr>
        <w:t>食品级振动筛、直线筛、旋振筛，坚果</w:t>
      </w:r>
      <w:r w:rsidR="00074DCB" w:rsidRPr="00074DCB">
        <w:rPr>
          <w:rFonts w:ascii="宋体" w:eastAsia="宋体" w:hAnsi="宋体"/>
          <w:sz w:val="24"/>
          <w:szCs w:val="24"/>
          <w:lang w:eastAsia="zh-CN"/>
        </w:rPr>
        <w:t>/</w:t>
      </w:r>
      <w:r w:rsidR="00074DCB" w:rsidRPr="00074DCB">
        <w:rPr>
          <w:rFonts w:ascii="宋体" w:eastAsia="宋体" w:hAnsi="宋体" w:cs="宋体" w:hint="eastAsia"/>
          <w:sz w:val="24"/>
          <w:szCs w:val="24"/>
          <w:lang w:eastAsia="zh-CN"/>
        </w:rPr>
        <w:t>花生</w:t>
      </w:r>
      <w:r w:rsidR="00074DCB" w:rsidRPr="00074DCB">
        <w:rPr>
          <w:rFonts w:ascii="宋体" w:eastAsia="宋体" w:hAnsi="宋体"/>
          <w:sz w:val="24"/>
          <w:szCs w:val="24"/>
          <w:lang w:eastAsia="zh-CN"/>
        </w:rPr>
        <w:t>/</w:t>
      </w:r>
      <w:r w:rsidR="00074DCB" w:rsidRPr="00074DCB">
        <w:rPr>
          <w:rFonts w:ascii="宋体" w:eastAsia="宋体" w:hAnsi="宋体" w:cs="宋体" w:hint="eastAsia"/>
          <w:sz w:val="24"/>
          <w:szCs w:val="24"/>
          <w:lang w:eastAsia="zh-CN"/>
        </w:rPr>
        <w:t>瓜子分级筛分设备</w:t>
      </w:r>
    </w:p>
    <w:p w:rsidR="001B09F5" w:rsidRPr="001B09F5" w:rsidRDefault="001B09F5" w:rsidP="001B09F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1B09F5">
        <w:rPr>
          <w:rFonts w:ascii="宋体" w:eastAsia="宋体" w:hAnsi="宋体" w:cs="宋体"/>
          <w:b/>
          <w:bCs/>
          <w:sz w:val="24"/>
          <w:szCs w:val="24"/>
          <w:lang w:eastAsia="zh-CN"/>
        </w:rPr>
        <w:t>企业资质</w:t>
      </w:r>
      <w:r w:rsidRPr="001B09F5">
        <w:rPr>
          <w:rFonts w:ascii="宋体" w:eastAsia="宋体" w:hAnsi="宋体" w:cs="宋体"/>
          <w:sz w:val="24"/>
          <w:szCs w:val="24"/>
          <w:lang w:eastAsia="zh-CN"/>
        </w:rPr>
        <w:t>：通过ISO9001质量管理体系、CE欧盟出口认证；具备自营进出口经营权、海关注册备案资质；拥有多项振动筛分、物料过滤设备专利，设备适配食品、粮油、花生深加工筛分场景，符合出口准入标准。</w:t>
      </w:r>
    </w:p>
    <w:p w:rsidR="001B09F5" w:rsidRPr="001B09F5" w:rsidRDefault="001B09F5" w:rsidP="001B09F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1B09F5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1B09F5">
        <w:rPr>
          <w:rFonts w:ascii="宋体" w:eastAsia="宋体" w:hAnsi="宋体" w:cs="宋体"/>
          <w:sz w:val="24"/>
          <w:szCs w:val="24"/>
          <w:lang w:eastAsia="zh-CN"/>
        </w:rPr>
        <w:t>：主打花生、坚果专用振动筛分机、超声波精细筛分机、直线分选设备；筛分精度高、透筛率好，可精准分级花生果仁、去除杂质、霉变颗粒；设备噪音低、运行平稳、不易堵网；模块化拆装结构，清洗维护便捷，适配食品卫生生产要求；支持多规格物料分级定制，柔性适配不同产能生产线。</w:t>
      </w:r>
    </w:p>
    <w:p w:rsidR="001B09F5" w:rsidRDefault="001B09F5" w:rsidP="001B09F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1B09F5">
        <w:rPr>
          <w:rFonts w:ascii="宋体" w:eastAsia="宋体" w:hAnsi="宋体" w:cs="宋体"/>
          <w:b/>
          <w:bCs/>
          <w:sz w:val="24"/>
          <w:szCs w:val="24"/>
          <w:lang w:eastAsia="zh-CN"/>
        </w:rPr>
        <w:t>出口信息</w:t>
      </w:r>
      <w:r>
        <w:rPr>
          <w:rFonts w:ascii="宋体" w:eastAsia="宋体" w:hAnsi="宋体" w:cs="宋体"/>
          <w:sz w:val="24"/>
          <w:szCs w:val="24"/>
          <w:lang w:eastAsia="zh-CN"/>
        </w:rPr>
        <w:t>：专业出口筛分分选设备，主要出口东南亚、非洲、中东食品加工产区</w:t>
      </w:r>
    </w:p>
    <w:p w:rsidR="001B09F5" w:rsidRPr="001B09F5" w:rsidRDefault="001B09F5" w:rsidP="001B09F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1B09F5">
        <w:rPr>
          <w:rFonts w:ascii="宋体" w:eastAsia="宋体" w:hAnsi="宋体" w:cs="宋体"/>
          <w:b/>
          <w:sz w:val="24"/>
          <w:szCs w:val="24"/>
          <w:lang w:eastAsia="zh-CN"/>
        </w:rPr>
        <w:t>出口价格区间</w:t>
      </w:r>
      <w:r w:rsidRPr="001B09F5">
        <w:rPr>
          <w:rFonts w:ascii="宋体" w:eastAsia="宋体" w:hAnsi="宋体" w:cs="宋体"/>
          <w:sz w:val="24"/>
          <w:szCs w:val="24"/>
          <w:lang w:eastAsia="zh-CN"/>
        </w:rPr>
        <w:t>：常规筛分单机设备4500–15000USD，高精度智能筛分设备15000–28000USD；贸易方式以FOB、EXW、一般贸易为主。</w:t>
      </w:r>
    </w:p>
    <w:p w:rsidR="001B09F5" w:rsidRPr="001B09F5" w:rsidRDefault="001B09F5" w:rsidP="001B09F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1B09F5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1B09F5">
        <w:rPr>
          <w:rFonts w:ascii="宋体" w:eastAsia="宋体" w:hAnsi="宋体" w:cs="宋体"/>
          <w:sz w:val="24"/>
          <w:szCs w:val="24"/>
          <w:lang w:eastAsia="zh-CN"/>
        </w:rPr>
        <w:t>：标准筛分设备3–6个工作日；高精度智能定制设备6–12个工作日，现货充足、交付快。</w:t>
      </w:r>
    </w:p>
    <w:p w:rsidR="001B09F5" w:rsidRPr="001B09F5" w:rsidRDefault="001B09F5" w:rsidP="001B09F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1B09F5">
        <w:rPr>
          <w:rFonts w:ascii="宋体" w:eastAsia="宋体" w:hAnsi="宋体" w:cs="宋体"/>
          <w:b/>
          <w:bCs/>
          <w:sz w:val="24"/>
          <w:szCs w:val="24"/>
          <w:lang w:eastAsia="zh-CN"/>
        </w:rPr>
        <w:t>海关物流周期</w:t>
      </w:r>
      <w:r w:rsidRPr="001B09F5">
        <w:rPr>
          <w:rFonts w:ascii="宋体" w:eastAsia="宋体" w:hAnsi="宋体" w:cs="宋体"/>
          <w:sz w:val="24"/>
          <w:szCs w:val="24"/>
          <w:lang w:eastAsia="zh-CN"/>
        </w:rPr>
        <w:t>：内陆转运至青岛港、连云港1天；海运东南亚5–14天、中东非洲18–30天、南美25–38天；空运5–9天；中小型设备木箱加固防潮包装，清关高效、查验率低，适配批量外贸订单。</w:t>
      </w:r>
    </w:p>
    <w:p w:rsidR="00DF674C" w:rsidRPr="00074DCB" w:rsidRDefault="00DF674C" w:rsidP="00DF674C">
      <w:pPr>
        <w:pStyle w:val="aa"/>
        <w:numPr>
          <w:ilvl w:val="0"/>
          <w:numId w:val="13"/>
        </w:numPr>
        <w:wordWrap w:val="0"/>
        <w:spacing w:after="40" w:line="288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074DCB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海关编码：</w:t>
      </w:r>
      <w:r w:rsidRPr="00074DCB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8437</w:t>
      </w:r>
    </w:p>
    <w:p w:rsidR="00DF674C" w:rsidRPr="00074DCB" w:rsidRDefault="00DF674C" w:rsidP="00074DCB">
      <w:pPr>
        <w:pStyle w:val="aa"/>
        <w:numPr>
          <w:ilvl w:val="0"/>
          <w:numId w:val="13"/>
        </w:numPr>
        <w:spacing w:before="120" w:after="60"/>
        <w:rPr>
          <w:rFonts w:ascii="宋体" w:eastAsia="宋体" w:hAnsi="宋体"/>
          <w:sz w:val="28"/>
          <w:szCs w:val="28"/>
          <w:lang w:eastAsia="zh-CN"/>
        </w:rPr>
      </w:pPr>
      <w:r w:rsidRPr="003548A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产品图</w:t>
      </w:r>
      <w:r w:rsidR="00074DCB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:</w:t>
      </w:r>
    </w:p>
    <w:p w:rsidR="00112F80" w:rsidRPr="00074DCB" w:rsidRDefault="00074DCB" w:rsidP="00074DCB">
      <w:pPr>
        <w:pStyle w:val="aa"/>
        <w:spacing w:before="120" w:after="60"/>
        <w:ind w:left="420"/>
        <w:rPr>
          <w:rFonts w:ascii="宋体" w:eastAsia="宋体" w:hAnsi="宋体"/>
          <w:sz w:val="28"/>
          <w:szCs w:val="28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2592000" cy="1947240"/>
            <wp:effectExtent l="0" t="0" r="0" b="0"/>
            <wp:docPr id="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1_6ac44405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592000" cy="1947240"/>
            <wp:effectExtent l="0" t="0" r="0" b="0"/>
            <wp:docPr id="4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2_c52d365d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592000" cy="1947240"/>
            <wp:effectExtent l="0" t="0" r="0" b="0"/>
            <wp:docPr id="4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3_093a5309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592000" cy="1947240"/>
            <wp:effectExtent l="0" t="0" r="0" b="0"/>
            <wp:docPr id="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4_fb4f3d43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F80" w:rsidRPr="00074DCB" w:rsidRDefault="007C73B4" w:rsidP="00074DCB">
      <w:pPr>
        <w:pStyle w:val="aa"/>
        <w:numPr>
          <w:ilvl w:val="0"/>
          <w:numId w:val="10"/>
        </w:numPr>
        <w:spacing w:before="120" w:after="60"/>
        <w:rPr>
          <w:lang w:eastAsia="zh-CN"/>
        </w:rPr>
      </w:pPr>
      <w:r w:rsidRPr="00074DCB">
        <w:rPr>
          <w:b/>
          <w:color w:val="2E5C9E"/>
          <w:sz w:val="26"/>
          <w:lang w:eastAsia="zh-CN"/>
        </w:rPr>
        <w:t xml:space="preserve"> </w:t>
      </w:r>
      <w:r w:rsidRPr="00074DCB">
        <w:rPr>
          <w:rFonts w:ascii="宋体" w:eastAsia="宋体" w:hAnsi="宋体"/>
          <w:b/>
          <w:color w:val="2E5C9E"/>
          <w:sz w:val="28"/>
          <w:szCs w:val="28"/>
          <w:lang w:eastAsia="zh-CN"/>
        </w:rPr>
        <w:t>青岛沃隆花生机械有限公司</w:t>
      </w:r>
    </w:p>
    <w:p w:rsidR="00074DCB" w:rsidRPr="00DF674C" w:rsidRDefault="00074DCB" w:rsidP="00074DCB">
      <w:pPr>
        <w:pStyle w:val="aa"/>
        <w:numPr>
          <w:ilvl w:val="0"/>
          <w:numId w:val="14"/>
        </w:numPr>
        <w:rPr>
          <w:lang w:eastAsia="zh-CN"/>
        </w:rPr>
      </w:pPr>
      <w:r w:rsidRPr="00DF674C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企业真实性：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2013</w:t>
      </w:r>
      <w:r w:rsidRPr="00DF674C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年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7</w:t>
      </w:r>
      <w:r w:rsidRPr="00DF674C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月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17</w:t>
      </w:r>
      <w:r w:rsidRPr="00DF674C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日成立，法定代表人</w:t>
      </w:r>
      <w:r w:rsidRPr="00074DCB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：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郝秀芹</w:t>
      </w:r>
      <w:r w:rsidRPr="00074DCB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。</w:t>
      </w:r>
      <w:r w:rsidRPr="00DF674C">
        <w:rPr>
          <w:rFonts w:ascii="宋体" w:eastAsia="宋体" w:hAnsi="宋体" w:cs="宋体" w:hint="eastAsia"/>
          <w:sz w:val="24"/>
          <w:szCs w:val="24"/>
          <w:lang w:eastAsia="zh-CN"/>
        </w:rPr>
        <w:t>在营企业，注册资本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500</w:t>
      </w:r>
      <w:r w:rsidRPr="00DF674C">
        <w:rPr>
          <w:rFonts w:ascii="宋体" w:eastAsia="宋体" w:hAnsi="宋体" w:cs="宋体" w:hint="eastAsia"/>
          <w:sz w:val="24"/>
          <w:szCs w:val="24"/>
          <w:lang w:eastAsia="zh-CN"/>
        </w:rPr>
        <w:t>万元。</w:t>
      </w:r>
    </w:p>
    <w:p w:rsidR="00074DCB" w:rsidRPr="006870F5" w:rsidRDefault="00074DCB" w:rsidP="00074DCB">
      <w:pPr>
        <w:pStyle w:val="aa"/>
        <w:numPr>
          <w:ilvl w:val="0"/>
          <w:numId w:val="13"/>
        </w:numPr>
        <w:wordWrap w:val="0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3548A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地址：</w:t>
      </w:r>
      <w:r w:rsidRPr="00074DCB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青岛平度市白沙河街道办事处前家屯村南侧</w:t>
      </w:r>
    </w:p>
    <w:p w:rsidR="006870F5" w:rsidRPr="006870F5" w:rsidRDefault="006870F5" w:rsidP="006870F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6870F5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6870F5">
        <w:rPr>
          <w:rFonts w:ascii="宋体" w:eastAsia="宋体" w:hAnsi="宋体" w:cs="宋体"/>
          <w:sz w:val="24"/>
          <w:szCs w:val="24"/>
          <w:lang w:eastAsia="zh-CN"/>
        </w:rPr>
        <w:t>：厂区占地面积7000㎡，标准化食品机械装配车间4200㎡，配备独立研发测试室、精密装配区、成品调试展厅，专注花生深加工智能设备研发生产。</w:t>
      </w:r>
    </w:p>
    <w:p w:rsidR="00074DCB" w:rsidRPr="00074DCB" w:rsidRDefault="00074DCB" w:rsidP="00074DCB">
      <w:pPr>
        <w:pStyle w:val="aa"/>
        <w:numPr>
          <w:ilvl w:val="0"/>
          <w:numId w:val="13"/>
        </w:numPr>
        <w:rPr>
          <w:rFonts w:ascii="宋体" w:eastAsia="宋体" w:hAnsi="宋体" w:cs="宋体"/>
          <w:sz w:val="24"/>
          <w:szCs w:val="24"/>
          <w:lang w:eastAsia="zh-CN"/>
        </w:rPr>
      </w:pPr>
      <w:r w:rsidRPr="00074DCB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联系方式:</w:t>
      </w:r>
      <w:r w:rsidRPr="00074DCB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邮箱</w:t>
      </w:r>
      <w:r w:rsidRPr="00074DCB">
        <w:rPr>
          <w:rStyle w:val="label"/>
          <w:rFonts w:ascii="宋体" w:eastAsia="宋体" w:hAnsi="宋体"/>
          <w:color w:val="000000"/>
          <w:sz w:val="24"/>
          <w:szCs w:val="24"/>
        </w:rPr>
        <w:t>：</w:t>
      </w:r>
      <w:hyperlink r:id="rId20" w:history="1">
        <w:r w:rsidRPr="00074DCB">
          <w:rPr>
            <w:rStyle w:val="afb"/>
            <w:rFonts w:ascii="宋体" w:eastAsia="宋体" w:hAnsi="宋体"/>
            <w:color w:val="1A1A1A"/>
            <w:sz w:val="24"/>
            <w:szCs w:val="24"/>
            <w:u w:val="none"/>
          </w:rPr>
          <w:t>xlfy567@163.com</w:t>
        </w:r>
      </w:hyperlink>
      <w:r w:rsidRPr="00074DCB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、电话：</w:t>
      </w:r>
      <w:r w:rsidRPr="00074DCB">
        <w:rPr>
          <w:rFonts w:ascii="宋体" w:eastAsia="宋体" w:hAnsi="宋体" w:cs="宋体"/>
          <w:color w:val="1A1A1A"/>
          <w:sz w:val="24"/>
          <w:szCs w:val="24"/>
          <w:lang w:eastAsia="zh-CN"/>
        </w:rPr>
        <w:t>0531-82316181、网址</w:t>
      </w:r>
      <w:r w:rsidRPr="00074DCB">
        <w:rPr>
          <w:rFonts w:ascii="宋体" w:eastAsia="宋体" w:hAnsi="宋体" w:cs="宋体"/>
          <w:color w:val="000000"/>
          <w:sz w:val="24"/>
          <w:szCs w:val="24"/>
          <w:lang w:eastAsia="zh-CN"/>
        </w:rPr>
        <w:t>：</w:t>
      </w:r>
      <w:proofErr w:type="spellStart"/>
      <w:r w:rsidRPr="00074DCB">
        <w:rPr>
          <w:rFonts w:ascii="宋体" w:eastAsia="宋体" w:hAnsi="宋体"/>
          <w:color w:val="061440"/>
          <w:sz w:val="24"/>
          <w:szCs w:val="24"/>
        </w:rPr>
        <w:t>www.xinlifangyuan.cn</w:t>
      </w:r>
      <w:proofErr w:type="spellEnd"/>
    </w:p>
    <w:p w:rsidR="00074DCB" w:rsidRPr="00074DCB" w:rsidRDefault="00074DCB" w:rsidP="00074DCB">
      <w:pPr>
        <w:pStyle w:val="aa"/>
        <w:numPr>
          <w:ilvl w:val="0"/>
          <w:numId w:val="13"/>
        </w:numPr>
        <w:rPr>
          <w:lang w:eastAsia="zh-CN"/>
        </w:rPr>
      </w:pPr>
      <w:r w:rsidRPr="00074DCB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核心产品：</w:t>
      </w:r>
      <w:r w:rsidRPr="00074DCB">
        <w:rPr>
          <w:rFonts w:ascii="宋体" w:eastAsia="宋体" w:hAnsi="宋体" w:cs="宋体" w:hint="eastAsia"/>
          <w:sz w:val="24"/>
          <w:szCs w:val="24"/>
          <w:lang w:eastAsia="zh-CN"/>
        </w:rPr>
        <w:t>花生分选分级机、花生果</w:t>
      </w:r>
      <w:r w:rsidRPr="00074DCB">
        <w:rPr>
          <w:rFonts w:ascii="宋体" w:eastAsia="宋体" w:hAnsi="宋体"/>
          <w:sz w:val="24"/>
          <w:szCs w:val="24"/>
          <w:lang w:eastAsia="zh-CN"/>
        </w:rPr>
        <w:t>/</w:t>
      </w:r>
      <w:r w:rsidRPr="00074DCB">
        <w:rPr>
          <w:rFonts w:ascii="宋体" w:eastAsia="宋体" w:hAnsi="宋体" w:cs="宋体" w:hint="eastAsia"/>
          <w:sz w:val="24"/>
          <w:szCs w:val="24"/>
          <w:lang w:eastAsia="zh-CN"/>
        </w:rPr>
        <w:t>仁精选设备、花生烘烤生产线</w:t>
      </w:r>
    </w:p>
    <w:p w:rsidR="006870F5" w:rsidRPr="006870F5" w:rsidRDefault="006870F5" w:rsidP="006870F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6870F5">
        <w:rPr>
          <w:rFonts w:ascii="宋体" w:eastAsia="宋体" w:hAnsi="宋体" w:cs="宋体"/>
          <w:b/>
          <w:bCs/>
          <w:sz w:val="24"/>
          <w:szCs w:val="24"/>
          <w:lang w:eastAsia="zh-CN"/>
        </w:rPr>
        <w:t>企业资质</w:t>
      </w:r>
      <w:r w:rsidRPr="006870F5">
        <w:rPr>
          <w:rFonts w:ascii="宋体" w:eastAsia="宋体" w:hAnsi="宋体" w:cs="宋体"/>
          <w:sz w:val="24"/>
          <w:szCs w:val="24"/>
          <w:lang w:eastAsia="zh-CN"/>
        </w:rPr>
        <w:t>：具备自营进出口经营权、海关注册备案资质；拥有50余项花生分选、烘烤、脱皮深加工设备专利；设备符合食品机械GMP标准及欧盟出口安全规范，资质齐全合规。</w:t>
      </w:r>
    </w:p>
    <w:p w:rsidR="006870F5" w:rsidRPr="006870F5" w:rsidRDefault="006870F5" w:rsidP="006870F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6870F5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6870F5">
        <w:rPr>
          <w:rFonts w:ascii="宋体" w:eastAsia="宋体" w:hAnsi="宋体" w:cs="宋体"/>
          <w:sz w:val="24"/>
          <w:szCs w:val="24"/>
          <w:lang w:eastAsia="zh-CN"/>
        </w:rPr>
        <w:t>：主打智能花生分选机、全自动烘烤流水线、低温脱皮设备、坚果深加工成套设备；搭载智能光电分选、精准温控、变频调速系统，自动化程度高；整机食品级不锈钢材质，卫生等级高、无残留易清洁；节能烘烤工艺，能耗低、成品色泽均匀、破损率低；设备适配高端花生零食、坚果深加工量产，智能化、精细化优势突出。</w:t>
      </w:r>
    </w:p>
    <w:p w:rsidR="006870F5" w:rsidRDefault="006870F5" w:rsidP="006870F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6870F5">
        <w:rPr>
          <w:rFonts w:ascii="宋体" w:eastAsia="宋体" w:hAnsi="宋体" w:cs="宋体"/>
          <w:b/>
          <w:bCs/>
          <w:sz w:val="24"/>
          <w:szCs w:val="24"/>
          <w:lang w:eastAsia="zh-CN"/>
        </w:rPr>
        <w:t>出口信息</w:t>
      </w:r>
      <w:r w:rsidRPr="006870F5">
        <w:rPr>
          <w:rFonts w:ascii="宋体" w:eastAsia="宋体" w:hAnsi="宋体" w:cs="宋体"/>
          <w:sz w:val="24"/>
          <w:szCs w:val="24"/>
          <w:lang w:eastAsia="zh-CN"/>
        </w:rPr>
        <w:t>：产品批量出口东南亚、欧美、澳洲等高端食品加工市场；主打中高端智能花生深加工单机及整线设备；</w:t>
      </w:r>
    </w:p>
    <w:p w:rsidR="006870F5" w:rsidRPr="006870F5" w:rsidRDefault="006870F5" w:rsidP="006870F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6870F5">
        <w:rPr>
          <w:rFonts w:ascii="宋体" w:eastAsia="宋体" w:hAnsi="宋体" w:cs="宋体"/>
          <w:b/>
          <w:sz w:val="24"/>
          <w:szCs w:val="24"/>
          <w:lang w:eastAsia="zh-CN"/>
        </w:rPr>
        <w:t>出口价格区间</w:t>
      </w:r>
      <w:r w:rsidRPr="006870F5">
        <w:rPr>
          <w:rFonts w:ascii="宋体" w:eastAsia="宋体" w:hAnsi="宋体" w:cs="宋体"/>
          <w:sz w:val="24"/>
          <w:szCs w:val="24"/>
          <w:lang w:eastAsia="zh-CN"/>
        </w:rPr>
        <w:t>：智能单机设备6800–22000USD，高端智能成套生产线22000–70000USD；贸易方式支持FOB、CIF、跨境电商、一般贸易。</w:t>
      </w:r>
    </w:p>
    <w:p w:rsidR="006870F5" w:rsidRPr="006870F5" w:rsidRDefault="006870F5" w:rsidP="006870F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6870F5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6870F5">
        <w:rPr>
          <w:rFonts w:ascii="宋体" w:eastAsia="宋体" w:hAnsi="宋体" w:cs="宋体"/>
          <w:sz w:val="24"/>
          <w:szCs w:val="24"/>
          <w:lang w:eastAsia="zh-CN"/>
        </w:rPr>
        <w:t>：常规智能单机设备4–8个工作日；标准成套生产线8–14个工作日；高端智能定制整线14–21个工作日。</w:t>
      </w:r>
    </w:p>
    <w:p w:rsidR="006870F5" w:rsidRPr="006870F5" w:rsidRDefault="006870F5" w:rsidP="006870F5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6870F5">
        <w:rPr>
          <w:rFonts w:ascii="宋体" w:eastAsia="宋体" w:hAnsi="宋体" w:cs="宋体"/>
          <w:b/>
          <w:bCs/>
          <w:sz w:val="24"/>
          <w:szCs w:val="24"/>
          <w:lang w:eastAsia="zh-CN"/>
        </w:rPr>
        <w:lastRenderedPageBreak/>
        <w:t>海关物流周期</w:t>
      </w:r>
      <w:r w:rsidRPr="006870F5">
        <w:rPr>
          <w:rFonts w:ascii="宋体" w:eastAsia="宋体" w:hAnsi="宋体" w:cs="宋体"/>
          <w:sz w:val="24"/>
          <w:szCs w:val="24"/>
          <w:lang w:eastAsia="zh-CN"/>
        </w:rPr>
        <w:t>：青岛港本地直发，内陆转运0.5天，船期密集稳定；海运东南亚5–12天、欧美20–34天、澳洲及中东20–32天；空运5–8天；精密智能设备采用双层防震防潮专业包装，单证完备、清关通过率高，高端海外市场认可度高。</w:t>
      </w:r>
    </w:p>
    <w:p w:rsidR="00074DCB" w:rsidRPr="00074DCB" w:rsidRDefault="00074DCB" w:rsidP="00074DCB">
      <w:pPr>
        <w:pStyle w:val="aa"/>
        <w:numPr>
          <w:ilvl w:val="0"/>
          <w:numId w:val="13"/>
        </w:numPr>
        <w:wordWrap w:val="0"/>
        <w:spacing w:after="40" w:line="288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074DCB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海关编码：</w:t>
      </w:r>
      <w:r w:rsidRPr="00074DCB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8437</w:t>
      </w:r>
    </w:p>
    <w:p w:rsidR="00074DCB" w:rsidRPr="00074DCB" w:rsidRDefault="00074DCB" w:rsidP="00074DCB">
      <w:pPr>
        <w:pStyle w:val="aa"/>
        <w:numPr>
          <w:ilvl w:val="0"/>
          <w:numId w:val="13"/>
        </w:numPr>
        <w:spacing w:before="120" w:after="60"/>
        <w:rPr>
          <w:rFonts w:ascii="宋体" w:eastAsia="宋体" w:hAnsi="宋体"/>
          <w:sz w:val="28"/>
          <w:szCs w:val="28"/>
          <w:lang w:eastAsia="zh-CN"/>
        </w:rPr>
      </w:pPr>
      <w:r w:rsidRPr="003548A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产品图</w:t>
      </w:r>
      <w:r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:</w:t>
      </w:r>
    </w:p>
    <w:p w:rsidR="00112F80" w:rsidRPr="00074DCB" w:rsidRDefault="00074DCB">
      <w:pPr>
        <w:rPr>
          <w:rFonts w:eastAsia="宋体" w:hint="eastAsia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592000" cy="1944000"/>
            <wp:effectExtent l="0" t="0" r="0" b="0"/>
            <wp:docPr id="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1_53b8b032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592000" cy="2592000"/>
            <wp:effectExtent l="0" t="0" r="0" b="0"/>
            <wp:docPr id="4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4_88001091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592000" cy="2592000"/>
            <wp:effectExtent l="0" t="0" r="0" b="0"/>
            <wp:docPr id="4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5_f2e2e678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592000" cy="2592000"/>
            <wp:effectExtent l="0" t="0" r="0" b="0"/>
            <wp:docPr id="4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_06_78c319ea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F80" w:rsidRPr="00074DCB" w:rsidRDefault="00112F80" w:rsidP="00074DCB">
      <w:pPr>
        <w:ind w:right="400"/>
        <w:rPr>
          <w:rFonts w:eastAsia="宋体" w:hint="eastAsia"/>
          <w:lang w:eastAsia="zh-CN"/>
        </w:rPr>
      </w:pPr>
    </w:p>
    <w:sectPr w:rsidR="00112F80" w:rsidRPr="00074DCB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0C2" w:rsidRDefault="008F20C2" w:rsidP="003548AD">
      <w:pPr>
        <w:spacing w:after="0" w:line="240" w:lineRule="auto"/>
      </w:pPr>
      <w:r>
        <w:separator/>
      </w:r>
    </w:p>
  </w:endnote>
  <w:endnote w:type="continuationSeparator" w:id="0">
    <w:p w:rsidR="008F20C2" w:rsidRDefault="008F20C2" w:rsidP="00354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0C2" w:rsidRDefault="008F20C2" w:rsidP="003548AD">
      <w:pPr>
        <w:spacing w:after="0" w:line="240" w:lineRule="auto"/>
      </w:pPr>
      <w:r>
        <w:separator/>
      </w:r>
    </w:p>
  </w:footnote>
  <w:footnote w:type="continuationSeparator" w:id="0">
    <w:p w:rsidR="008F20C2" w:rsidRDefault="008F20C2" w:rsidP="00354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BEC52F4"/>
    <w:multiLevelType w:val="hybridMultilevel"/>
    <w:tmpl w:val="B6CA12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b/>
        <w:color w:val="2E74B5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023795C"/>
    <w:multiLevelType w:val="hybridMultilevel"/>
    <w:tmpl w:val="0D9A23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66B57D8"/>
    <w:multiLevelType w:val="hybridMultilevel"/>
    <w:tmpl w:val="041AB1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F4D5C16"/>
    <w:multiLevelType w:val="hybridMultilevel"/>
    <w:tmpl w:val="4066D5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A4A5DBE"/>
    <w:multiLevelType w:val="hybridMultilevel"/>
    <w:tmpl w:val="0ADCEA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74DCB"/>
    <w:rsid w:val="00112F80"/>
    <w:rsid w:val="0015074B"/>
    <w:rsid w:val="001B09F5"/>
    <w:rsid w:val="0029639D"/>
    <w:rsid w:val="00326F90"/>
    <w:rsid w:val="003548AD"/>
    <w:rsid w:val="006870F5"/>
    <w:rsid w:val="007C73B4"/>
    <w:rsid w:val="008F20C2"/>
    <w:rsid w:val="00AA1D8D"/>
    <w:rsid w:val="00B47730"/>
    <w:rsid w:val="00B61DC5"/>
    <w:rsid w:val="00CB0664"/>
    <w:rsid w:val="00DF674C"/>
    <w:rsid w:val="00FC693F"/>
    <w:rsid w:val="00FD5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74DCB"/>
    <w:rPr>
      <w:rFonts w:ascii="Noto Sans CJK SC" w:eastAsia="Noto Sans CJK SC" w:hAnsi="Noto Sans CJK SC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3548AD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3548AD"/>
    <w:rPr>
      <w:rFonts w:ascii="Noto Sans CJK SC" w:eastAsia="Noto Sans CJK SC" w:hAnsi="Noto Sans CJK SC"/>
      <w:sz w:val="18"/>
      <w:szCs w:val="18"/>
    </w:rPr>
  </w:style>
  <w:style w:type="character" w:customStyle="1" w:styleId="social-credit-code-text">
    <w:name w:val="social-credit-code-text"/>
    <w:basedOn w:val="a2"/>
    <w:rsid w:val="003548AD"/>
  </w:style>
  <w:style w:type="character" w:customStyle="1" w:styleId="copy-box">
    <w:name w:val="copy-box"/>
    <w:basedOn w:val="a2"/>
    <w:rsid w:val="00DF674C"/>
  </w:style>
  <w:style w:type="character" w:customStyle="1" w:styleId="label">
    <w:name w:val="label"/>
    <w:basedOn w:val="a2"/>
    <w:rsid w:val="00DF674C"/>
  </w:style>
  <w:style w:type="character" w:styleId="afb">
    <w:name w:val="Hyperlink"/>
    <w:basedOn w:val="a2"/>
    <w:uiPriority w:val="99"/>
    <w:unhideWhenUsed/>
    <w:rsid w:val="00DF67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6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9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mailto:%20xlfy567@163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microsoft.com/office/2007/relationships/stylesWithEffects" Target="stylesWithEffects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jc.net.cn/" TargetMode="External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C106C1-E92C-4226-887B-603241164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Administrator</cp:lastModifiedBy>
  <cp:revision>3</cp:revision>
  <dcterms:created xsi:type="dcterms:W3CDTF">2026-07-17T06:42:00Z</dcterms:created>
  <dcterms:modified xsi:type="dcterms:W3CDTF">2026-07-17T06:43:00Z</dcterms:modified>
</cp:coreProperties>
</file>