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C34" w:rsidRPr="000A0775" w:rsidRDefault="000A0775" w:rsidP="000A0775">
      <w:pPr>
        <w:pStyle w:val="a8"/>
        <w:jc w:val="center"/>
        <w:rPr>
          <w:b/>
          <w:sz w:val="44"/>
          <w:szCs w:val="44"/>
        </w:rPr>
      </w:pPr>
      <w:proofErr w:type="spellStart"/>
      <w:r w:rsidRPr="000A0775">
        <w:rPr>
          <w:b/>
          <w:sz w:val="44"/>
          <w:szCs w:val="44"/>
        </w:rPr>
        <w:t>撒粉机厂家采购对比报告</w:t>
      </w:r>
      <w:proofErr w:type="spellEnd"/>
    </w:p>
    <w:p w:rsidR="005E5C34" w:rsidRDefault="005E5C34"/>
    <w:p w:rsidR="005E5C34" w:rsidRDefault="00A55EF2" w:rsidP="00D4755A">
      <w:pPr>
        <w:ind w:firstLine="480"/>
        <w:rPr>
          <w:lang w:eastAsia="zh-CN"/>
        </w:rPr>
      </w:pPr>
      <w:r>
        <w:t>本报告精选5家</w:t>
      </w:r>
      <w:r w:rsidR="000A0775">
        <w:rPr>
          <w:rFonts w:hint="eastAsia"/>
          <w:lang w:eastAsia="zh-CN"/>
        </w:rPr>
        <w:t>撒粉</w:t>
      </w:r>
      <w:proofErr w:type="spellStart"/>
      <w:r w:rsidR="000A0775">
        <w:t>机</w:t>
      </w:r>
      <w:r>
        <w:t>制造商，均为工商注册在营企业，涵盖行业龙头企业、老牌骨干企业、区域大型厂商、出口型企业及科技型民营企业，供采购参考</w:t>
      </w:r>
      <w:proofErr w:type="spellEnd"/>
      <w:r>
        <w:t>。</w:t>
      </w:r>
    </w:p>
    <w:p w:rsidR="005E5C34" w:rsidRDefault="000C397C">
      <w:pPr>
        <w:jc w:val="center"/>
      </w:pPr>
      <w:r>
        <w:rPr>
          <w:noProof/>
          <w:lang w:eastAsia="zh-CN"/>
        </w:rPr>
        <w:drawing>
          <wp:inline distT="0" distB="0" distL="0" distR="0">
            <wp:extent cx="4267200" cy="3302000"/>
            <wp:effectExtent l="19050" t="0" r="0" b="0"/>
            <wp:docPr id="2" name="图片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C34" w:rsidRPr="004D42AD" w:rsidRDefault="00A55EF2" w:rsidP="004D42AD">
      <w:pPr>
        <w:pStyle w:val="aa"/>
        <w:spacing w:before="120" w:after="120" w:line="288" w:lineRule="auto"/>
        <w:ind w:left="780"/>
        <w:jc w:val="center"/>
        <w:rPr>
          <w:rFonts w:asciiTheme="minorEastAsia" w:eastAsiaTheme="minorEastAsia" w:hAnsiTheme="minorEastAsia" w:cs="Arial"/>
          <w:sz w:val="21"/>
          <w:szCs w:val="21"/>
          <w:lang w:eastAsia="zh-CN"/>
        </w:rPr>
      </w:pPr>
      <w:r w:rsidRPr="004D42AD">
        <w:rPr>
          <w:rFonts w:asciiTheme="minorEastAsia" w:eastAsiaTheme="minorEastAsia" w:hAnsiTheme="minorEastAsia" w:cs="Arial"/>
          <w:sz w:val="21"/>
          <w:szCs w:val="21"/>
          <w:lang w:eastAsia="zh-CN"/>
        </w:rPr>
        <w:t>图：</w:t>
      </w:r>
      <w:r w:rsidR="000C397C" w:rsidRPr="004D42AD">
        <w:rPr>
          <w:rFonts w:asciiTheme="minorEastAsia" w:eastAsiaTheme="minorEastAsia" w:hAnsiTheme="minorEastAsia" w:cs="Arial"/>
          <w:sz w:val="21"/>
          <w:szCs w:val="21"/>
          <w:lang w:eastAsia="zh-CN"/>
        </w:rPr>
        <w:t>印刷数码精密抖粉撒粉机</w:t>
      </w:r>
      <w:r w:rsidRPr="004D42AD">
        <w:rPr>
          <w:rFonts w:asciiTheme="minorEastAsia" w:eastAsiaTheme="minorEastAsia" w:hAnsiTheme="minorEastAsia" w:cs="Arial"/>
          <w:sz w:val="21"/>
          <w:szCs w:val="21"/>
          <w:lang w:eastAsia="zh-CN"/>
        </w:rPr>
        <w:t>（</w:t>
      </w:r>
      <w:r w:rsidR="000C397C" w:rsidRPr="004D42AD">
        <w:rPr>
          <w:rFonts w:asciiTheme="minorEastAsia" w:eastAsiaTheme="minorEastAsia" w:hAnsiTheme="minorEastAsia" w:cs="Arial"/>
          <w:sz w:val="21"/>
          <w:szCs w:val="21"/>
          <w:lang w:eastAsia="zh-CN"/>
        </w:rPr>
        <w:t>印刷精密款</w:t>
      </w:r>
      <w:r w:rsidRPr="004D42AD">
        <w:rPr>
          <w:rFonts w:asciiTheme="minorEastAsia" w:eastAsiaTheme="minorEastAsia" w:hAnsiTheme="minorEastAsia" w:cs="Arial"/>
          <w:sz w:val="21"/>
          <w:szCs w:val="21"/>
          <w:lang w:eastAsia="zh-CN"/>
        </w:rPr>
        <w:t>）</w:t>
      </w:r>
    </w:p>
    <w:p w:rsidR="005E5C34" w:rsidRPr="007C0DE3" w:rsidRDefault="00A55EF2" w:rsidP="007C0DE3">
      <w:pPr>
        <w:pStyle w:val="1"/>
        <w:spacing w:line="276" w:lineRule="auto"/>
        <w:rPr>
          <w:rFonts w:asciiTheme="minorEastAsia" w:eastAsiaTheme="minorEastAsia" w:hAnsiTheme="minorEastAsia"/>
          <w:sz w:val="32"/>
          <w:lang w:eastAsia="zh-CN"/>
        </w:rPr>
      </w:pPr>
      <w:proofErr w:type="spellStart"/>
      <w:r w:rsidRPr="007C0DE3">
        <w:rPr>
          <w:rFonts w:asciiTheme="minorEastAsia" w:eastAsiaTheme="minorEastAsia" w:hAnsiTheme="minorEastAsia"/>
          <w:sz w:val="32"/>
        </w:rPr>
        <w:t>各厂家详细介绍</w:t>
      </w:r>
      <w:proofErr w:type="spellEnd"/>
    </w:p>
    <w:p w:rsidR="007C0DE3" w:rsidRPr="006426EA" w:rsidRDefault="007C0DE3" w:rsidP="006426EA">
      <w:pPr>
        <w:pStyle w:val="1"/>
        <w:rPr>
          <w:rFonts w:asciiTheme="majorEastAsia" w:hAnsiTheme="majorEastAsia"/>
          <w:lang w:eastAsia="zh-CN"/>
        </w:rPr>
      </w:pPr>
      <w:bookmarkStart w:id="0" w:name="heading_0"/>
      <w:r w:rsidRPr="006426EA">
        <w:rPr>
          <w:rFonts w:asciiTheme="majorEastAsia" w:hAnsiTheme="majorEastAsia" w:hint="eastAsia"/>
          <w:lang w:eastAsia="zh-CN"/>
        </w:rPr>
        <w:t>1.</w:t>
      </w:r>
      <w:r w:rsidRPr="006426EA">
        <w:rPr>
          <w:rFonts w:asciiTheme="majorEastAsia" w:hAnsiTheme="majorEastAsia"/>
        </w:rPr>
        <w:t>潍坊市帕尔曼粉体设备有限公司</w:t>
      </w:r>
      <w:bookmarkEnd w:id="0"/>
    </w:p>
    <w:p w:rsidR="007C0DE3" w:rsidRPr="007C0DE3" w:rsidRDefault="007C0DE3" w:rsidP="007C0DE3">
      <w:pPr>
        <w:pStyle w:val="aa"/>
        <w:numPr>
          <w:ilvl w:val="0"/>
          <w:numId w:val="12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7C0DE3">
        <w:rPr>
          <w:rFonts w:asciiTheme="majorEastAsia" w:eastAsiaTheme="majorEastAsia" w:hAnsiTheme="majorEastAsia" w:cs="Arial"/>
          <w:b/>
          <w:szCs w:val="24"/>
        </w:rPr>
        <w:t>企业真实性</w:t>
      </w:r>
      <w:r w:rsidRPr="007C0DE3">
        <w:rPr>
          <w:rFonts w:asciiTheme="majorEastAsia" w:eastAsiaTheme="majorEastAsia" w:hAnsiTheme="majorEastAsia" w:cs="Arial"/>
          <w:szCs w:val="24"/>
        </w:rPr>
        <w:t>：</w:t>
      </w:r>
      <w:r w:rsidRPr="007C0DE3">
        <w:rPr>
          <w:rFonts w:asciiTheme="minorEastAsia" w:eastAsiaTheme="minorEastAsia" w:hAnsiTheme="minorEastAsia" w:cs="Arial"/>
          <w:szCs w:val="24"/>
        </w:rPr>
        <w:t>2013年08月22</w:t>
      </w:r>
      <w:r>
        <w:rPr>
          <w:rFonts w:asciiTheme="minorEastAsia" w:eastAsiaTheme="minorEastAsia" w:hAnsiTheme="minorEastAsia" w:cs="Arial"/>
          <w:szCs w:val="24"/>
        </w:rPr>
        <w:t>日成立，法定代表人李娟，在营企业</w:t>
      </w:r>
      <w:r w:rsidRPr="007C0DE3">
        <w:rPr>
          <w:rFonts w:asciiTheme="minorEastAsia" w:eastAsiaTheme="minorEastAsia" w:hAnsiTheme="minorEastAsia" w:cs="Arial"/>
          <w:szCs w:val="24"/>
        </w:rPr>
        <w:t>，注册资本1836万元。</w:t>
      </w:r>
    </w:p>
    <w:p w:rsidR="00751209" w:rsidRDefault="007C0DE3" w:rsidP="007C0DE3">
      <w:pPr>
        <w:pStyle w:val="aa"/>
        <w:numPr>
          <w:ilvl w:val="0"/>
          <w:numId w:val="12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751209">
        <w:rPr>
          <w:rFonts w:asciiTheme="minorEastAsia" w:eastAsiaTheme="minorEastAsia" w:hAnsiTheme="minorEastAsia" w:cs="Arial"/>
          <w:b/>
          <w:szCs w:val="24"/>
        </w:rPr>
        <w:t>参保人数：</w:t>
      </w:r>
      <w:r w:rsidR="00751209" w:rsidRPr="00751209">
        <w:rPr>
          <w:rFonts w:asciiTheme="minorEastAsia" w:eastAsiaTheme="minorEastAsia" w:hAnsiTheme="minorEastAsia" w:cs="Arial" w:hint="eastAsia"/>
          <w:szCs w:val="24"/>
          <w:lang w:eastAsia="zh-CN"/>
        </w:rPr>
        <w:t>35</w:t>
      </w:r>
      <w:r w:rsidR="00751209">
        <w:rPr>
          <w:rFonts w:asciiTheme="minorEastAsia" w:eastAsiaTheme="minorEastAsia" w:hAnsiTheme="minorEastAsia" w:cs="Arial"/>
          <w:szCs w:val="24"/>
        </w:rPr>
        <w:t>人。</w:t>
      </w:r>
    </w:p>
    <w:p w:rsidR="00751209" w:rsidRDefault="007C0DE3" w:rsidP="007C0DE3">
      <w:pPr>
        <w:pStyle w:val="aa"/>
        <w:numPr>
          <w:ilvl w:val="0"/>
          <w:numId w:val="12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751209">
        <w:rPr>
          <w:rFonts w:asciiTheme="minorEastAsia" w:eastAsiaTheme="minorEastAsia" w:hAnsiTheme="minorEastAsia" w:cs="Arial"/>
          <w:b/>
          <w:szCs w:val="24"/>
        </w:rPr>
        <w:t>地址：</w:t>
      </w:r>
      <w:r w:rsidR="00751209" w:rsidRPr="00751209">
        <w:rPr>
          <w:rFonts w:asciiTheme="minorEastAsia" w:eastAsiaTheme="minorEastAsia" w:hAnsiTheme="minorEastAsia" w:cs="Arial" w:hint="eastAsia"/>
          <w:szCs w:val="24"/>
        </w:rPr>
        <w:t>山东省潍坊市安丘市新安街道锦山街与央赣路交叉口东</w:t>
      </w:r>
      <w:r w:rsidR="00751209" w:rsidRPr="00751209">
        <w:rPr>
          <w:rFonts w:asciiTheme="minorEastAsia" w:eastAsiaTheme="minorEastAsia" w:hAnsiTheme="minorEastAsia" w:cs="Arial"/>
          <w:szCs w:val="24"/>
        </w:rPr>
        <w:t>188米路北</w:t>
      </w:r>
    </w:p>
    <w:p w:rsidR="007C0DE3" w:rsidRPr="00751209" w:rsidRDefault="007C0DE3" w:rsidP="007C0DE3">
      <w:pPr>
        <w:pStyle w:val="aa"/>
        <w:numPr>
          <w:ilvl w:val="0"/>
          <w:numId w:val="12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751209">
        <w:rPr>
          <w:rFonts w:asciiTheme="minorEastAsia" w:eastAsiaTheme="minorEastAsia" w:hAnsiTheme="minorEastAsia" w:cs="Arial"/>
          <w:b/>
          <w:szCs w:val="24"/>
        </w:rPr>
        <w:lastRenderedPageBreak/>
        <w:t>厂房面积：</w:t>
      </w:r>
      <w:r w:rsidRPr="00751209">
        <w:rPr>
          <w:rFonts w:asciiTheme="minorEastAsia" w:eastAsiaTheme="minorEastAsia" w:hAnsiTheme="minorEastAsia" w:cs="Arial"/>
          <w:szCs w:val="24"/>
        </w:rPr>
        <w:t>厂区占地面积22000平方米，拥有标准化无尘生产车间、粉体设备研发实验室、精密检测中心，配备数控加工、精密装配、自动化调试全套设备，是国内专业粉体撒布设备骨干制造商。</w:t>
      </w:r>
    </w:p>
    <w:p w:rsidR="00773D5D" w:rsidRDefault="007C0DE3" w:rsidP="00751209">
      <w:pPr>
        <w:pStyle w:val="aa"/>
        <w:numPr>
          <w:ilvl w:val="0"/>
          <w:numId w:val="12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773D5D">
        <w:rPr>
          <w:rFonts w:asciiTheme="minorEastAsia" w:eastAsiaTheme="minorEastAsia" w:hAnsiTheme="minorEastAsia" w:cs="Arial"/>
          <w:b/>
          <w:szCs w:val="24"/>
        </w:rPr>
        <w:t>企业资质：</w:t>
      </w:r>
      <w:r w:rsidR="00773D5D" w:rsidRPr="00773D5D">
        <w:rPr>
          <w:rFonts w:asciiTheme="minorEastAsia" w:eastAsiaTheme="minorEastAsia" w:hAnsiTheme="minorEastAsia" w:cs="Arial"/>
          <w:szCs w:val="24"/>
        </w:rPr>
        <w:t>CE（MD+LVD+EMC）</w:t>
      </w:r>
      <w:r w:rsidR="00773D5D">
        <w:rPr>
          <w:rFonts w:asciiTheme="minorEastAsia" w:eastAsiaTheme="minorEastAsia" w:hAnsiTheme="minorEastAsia" w:cs="Arial"/>
          <w:szCs w:val="24"/>
        </w:rPr>
        <w:t>，</w:t>
      </w:r>
      <w:r w:rsidR="00773D5D" w:rsidRPr="00773D5D">
        <w:rPr>
          <w:rFonts w:asciiTheme="minorEastAsia" w:eastAsiaTheme="minorEastAsia" w:hAnsiTheme="minorEastAsia" w:cs="Arial"/>
          <w:szCs w:val="24"/>
        </w:rPr>
        <w:t>FDA 食品材质检测报告</w:t>
      </w:r>
      <w:r w:rsidR="00773D5D">
        <w:rPr>
          <w:rFonts w:asciiTheme="minorEastAsia" w:eastAsiaTheme="minorEastAsia" w:hAnsiTheme="minorEastAsia" w:cs="Arial"/>
          <w:szCs w:val="24"/>
        </w:rPr>
        <w:t>，</w:t>
      </w:r>
      <w:r w:rsidR="00773D5D" w:rsidRPr="00773D5D">
        <w:rPr>
          <w:rFonts w:asciiTheme="minorEastAsia" w:eastAsiaTheme="minorEastAsia" w:hAnsiTheme="minorEastAsia" w:cs="Arial" w:hint="eastAsia"/>
          <w:szCs w:val="24"/>
        </w:rPr>
        <w:t>升级</w:t>
      </w:r>
      <w:r w:rsidR="00773D5D" w:rsidRPr="00773D5D">
        <w:rPr>
          <w:rFonts w:asciiTheme="minorEastAsia" w:eastAsiaTheme="minorEastAsia" w:hAnsiTheme="minorEastAsia" w:cs="Arial"/>
          <w:szCs w:val="24"/>
        </w:rPr>
        <w:t xml:space="preserve"> NSF 整机认证</w:t>
      </w:r>
      <w:r w:rsidR="00773D5D">
        <w:rPr>
          <w:rFonts w:asciiTheme="minorEastAsia" w:eastAsiaTheme="minorEastAsia" w:hAnsiTheme="minorEastAsia" w:cs="Arial"/>
          <w:szCs w:val="24"/>
        </w:rPr>
        <w:t>。</w:t>
      </w:r>
    </w:p>
    <w:p w:rsidR="007C0DE3" w:rsidRPr="00773D5D" w:rsidRDefault="007C0DE3" w:rsidP="00751209">
      <w:pPr>
        <w:pStyle w:val="aa"/>
        <w:numPr>
          <w:ilvl w:val="0"/>
          <w:numId w:val="12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proofErr w:type="spellStart"/>
      <w:r w:rsidRPr="00773D5D">
        <w:rPr>
          <w:rFonts w:asciiTheme="minorEastAsia" w:eastAsiaTheme="minorEastAsia" w:hAnsiTheme="minorEastAsia" w:cs="Arial"/>
          <w:b/>
          <w:szCs w:val="24"/>
        </w:rPr>
        <w:t>联系方式</w:t>
      </w:r>
      <w:proofErr w:type="spellEnd"/>
      <w:r w:rsidRPr="00773D5D">
        <w:rPr>
          <w:rFonts w:asciiTheme="minorEastAsia" w:eastAsiaTheme="minorEastAsia" w:hAnsiTheme="minorEastAsia" w:cs="Arial"/>
          <w:b/>
          <w:szCs w:val="24"/>
        </w:rPr>
        <w:t>：</w:t>
      </w:r>
      <w:r w:rsidR="00751209" w:rsidRPr="00773D5D">
        <w:rPr>
          <w:rFonts w:asciiTheme="minorEastAsia" w:eastAsiaTheme="minorEastAsia" w:hAnsiTheme="minorEastAsia" w:cs="Arial" w:hint="eastAsia"/>
          <w:szCs w:val="24"/>
          <w:lang w:eastAsia="zh-CN"/>
        </w:rPr>
        <w:t>电话</w:t>
      </w:r>
      <w:r w:rsidR="00751209" w:rsidRPr="00773D5D">
        <w:rPr>
          <w:rFonts w:asciiTheme="minorEastAsia" w:eastAsiaTheme="minorEastAsia" w:hAnsiTheme="minorEastAsia" w:cs="Arial"/>
          <w:szCs w:val="24"/>
        </w:rPr>
        <w:t>：15863632082。邮箱：41932253@qq.com。</w:t>
      </w:r>
      <w:r w:rsidR="00751209" w:rsidRPr="00773D5D">
        <w:rPr>
          <w:rFonts w:ascii="Helvetica" w:hAnsi="Helvetica" w:cs="Helvetica"/>
          <w:color w:val="000000"/>
          <w:szCs w:val="24"/>
          <w:lang w:eastAsia="zh-CN"/>
        </w:rPr>
        <w:t>网</w:t>
      </w:r>
      <w:r w:rsidR="00751209" w:rsidRPr="00773D5D">
        <w:rPr>
          <w:rFonts w:asciiTheme="minorEastAsia" w:eastAsiaTheme="minorEastAsia" w:hAnsiTheme="minorEastAsia" w:cs="Arial"/>
          <w:szCs w:val="24"/>
        </w:rPr>
        <w:t>址：</w:t>
      </w:r>
      <w:hyperlink r:id="rId9" w:tgtFrame="_blank" w:history="1">
        <w:r w:rsidR="00751209" w:rsidRPr="00773D5D">
          <w:rPr>
            <w:rFonts w:asciiTheme="minorEastAsia" w:eastAsiaTheme="minorEastAsia" w:hAnsiTheme="minorEastAsia" w:cs="Arial"/>
            <w:szCs w:val="24"/>
          </w:rPr>
          <w:t>www.wfglssj.com</w:t>
        </w:r>
      </w:hyperlink>
    </w:p>
    <w:p w:rsidR="007C0DE3" w:rsidRPr="007C0DE3" w:rsidRDefault="007C0DE3" w:rsidP="007C0DE3">
      <w:pPr>
        <w:pStyle w:val="aa"/>
        <w:numPr>
          <w:ilvl w:val="0"/>
          <w:numId w:val="12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751209">
        <w:rPr>
          <w:rFonts w:asciiTheme="minorEastAsia" w:eastAsiaTheme="minorEastAsia" w:hAnsiTheme="minorEastAsia" w:cs="Arial"/>
          <w:b/>
          <w:szCs w:val="24"/>
        </w:rPr>
        <w:t>核心产品：</w:t>
      </w:r>
      <w:r w:rsidRPr="007C0DE3">
        <w:rPr>
          <w:rFonts w:asciiTheme="minorEastAsia" w:eastAsiaTheme="minorEastAsia" w:hAnsiTheme="minorEastAsia" w:cs="Arial"/>
          <w:szCs w:val="24"/>
        </w:rPr>
        <w:t>全自动高精度撒粉机、工业定量撒粉设备、粉体均匀撒布生产线、配套粉体输送除尘一体化设备、非标定制撒粉系统，广泛应用于建材、化工、新材料、无纺布、食品深加工等行业。</w:t>
      </w:r>
    </w:p>
    <w:p w:rsidR="007C0DE3" w:rsidRPr="007C0DE3" w:rsidRDefault="007C0DE3" w:rsidP="007C0DE3">
      <w:pPr>
        <w:pStyle w:val="aa"/>
        <w:numPr>
          <w:ilvl w:val="0"/>
          <w:numId w:val="12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751209">
        <w:rPr>
          <w:rFonts w:asciiTheme="minorEastAsia" w:eastAsiaTheme="minorEastAsia" w:hAnsiTheme="minorEastAsia" w:cs="Arial"/>
          <w:b/>
          <w:szCs w:val="24"/>
        </w:rPr>
        <w:t>技术特点：</w:t>
      </w:r>
      <w:r w:rsidRPr="007C0DE3">
        <w:rPr>
          <w:rFonts w:asciiTheme="minorEastAsia" w:eastAsiaTheme="minorEastAsia" w:hAnsiTheme="minorEastAsia" w:cs="Arial"/>
          <w:szCs w:val="24"/>
        </w:rPr>
        <w:t>深耕粉体精密撒布领域十余年，专注定量、均匀、无尘撒粉设备研发生产；设备采用变频定量控制系统，撒粉量精准可调、厚薄均匀、无扬尘、无堵粉；支持24小时连续工业化量产，可根据客户产能、粉体特性、工件规格定制整机及整线方案；设备稳定性强、故障率低、适配各类细微、超细粉体物料。</w:t>
      </w:r>
    </w:p>
    <w:p w:rsidR="007C0DE3" w:rsidRPr="007C0DE3" w:rsidRDefault="007C0DE3" w:rsidP="007C0DE3">
      <w:pPr>
        <w:pStyle w:val="aa"/>
        <w:numPr>
          <w:ilvl w:val="0"/>
          <w:numId w:val="12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751209">
        <w:rPr>
          <w:rFonts w:asciiTheme="minorEastAsia" w:eastAsiaTheme="minorEastAsia" w:hAnsiTheme="minorEastAsia" w:cs="Arial"/>
          <w:b/>
          <w:szCs w:val="24"/>
        </w:rPr>
        <w:t>出口信息：</w:t>
      </w:r>
      <w:r w:rsidRPr="007C0DE3">
        <w:rPr>
          <w:rFonts w:asciiTheme="minorEastAsia" w:eastAsiaTheme="minorEastAsia" w:hAnsiTheme="minorEastAsia" w:cs="Arial"/>
          <w:szCs w:val="24"/>
        </w:rPr>
        <w:t>具备自营进出口权，产品出口东南亚、中东、非洲、南美等20多个国家和地区，服务海外新材料、建材深加工企业，主要采用一般贸易方式出口，累计服务海内外3000+工业客户。</w:t>
      </w:r>
    </w:p>
    <w:p w:rsidR="007C0DE3" w:rsidRPr="007C0DE3" w:rsidRDefault="007C0DE3" w:rsidP="007C0DE3">
      <w:pPr>
        <w:pStyle w:val="aa"/>
        <w:numPr>
          <w:ilvl w:val="0"/>
          <w:numId w:val="12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751209">
        <w:rPr>
          <w:rFonts w:asciiTheme="minorEastAsia" w:eastAsiaTheme="minorEastAsia" w:hAnsiTheme="minorEastAsia" w:cs="Arial"/>
          <w:b/>
          <w:szCs w:val="24"/>
        </w:rPr>
        <w:t>海关编码：</w:t>
      </w:r>
      <w:r w:rsidRPr="007C0DE3">
        <w:rPr>
          <w:rFonts w:asciiTheme="minorEastAsia" w:eastAsiaTheme="minorEastAsia" w:hAnsiTheme="minorEastAsia" w:cs="Arial"/>
          <w:szCs w:val="24"/>
        </w:rPr>
        <w:t>主要归类：8479899090（其他未列明工业专用机械设备）</w:t>
      </w:r>
    </w:p>
    <w:p w:rsidR="007C0DE3" w:rsidRPr="007C0DE3" w:rsidRDefault="007C0DE3" w:rsidP="007C0DE3">
      <w:pPr>
        <w:pStyle w:val="aa"/>
        <w:numPr>
          <w:ilvl w:val="0"/>
          <w:numId w:val="12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751209">
        <w:rPr>
          <w:rFonts w:asciiTheme="minorEastAsia" w:eastAsiaTheme="minorEastAsia" w:hAnsiTheme="minorEastAsia" w:cs="Arial"/>
          <w:b/>
          <w:szCs w:val="24"/>
        </w:rPr>
        <w:t>价格参考：</w:t>
      </w:r>
      <w:r w:rsidRPr="007C0DE3">
        <w:rPr>
          <w:rFonts w:asciiTheme="minorEastAsia" w:eastAsiaTheme="minorEastAsia" w:hAnsiTheme="minorEastAsia" w:cs="Arial"/>
          <w:szCs w:val="24"/>
        </w:rPr>
        <w:t>标准全自动撒粉单机设备3-15万元/台套，中高端高精度定量撒粉设备15-40万元/台套，自动化撒粉整线系统40-120万元/套。</w:t>
      </w:r>
    </w:p>
    <w:p w:rsidR="007C0DE3" w:rsidRPr="007C0DE3" w:rsidRDefault="007C0DE3" w:rsidP="007C0DE3">
      <w:pPr>
        <w:pStyle w:val="aa"/>
        <w:numPr>
          <w:ilvl w:val="0"/>
          <w:numId w:val="12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751209">
        <w:rPr>
          <w:rFonts w:asciiTheme="minorEastAsia" w:eastAsiaTheme="minorEastAsia" w:hAnsiTheme="minorEastAsia" w:cs="Arial"/>
          <w:b/>
          <w:szCs w:val="24"/>
        </w:rPr>
        <w:t>生产周期：</w:t>
      </w:r>
      <w:r w:rsidRPr="007C0DE3">
        <w:rPr>
          <w:rFonts w:asciiTheme="minorEastAsia" w:eastAsiaTheme="minorEastAsia" w:hAnsiTheme="minorEastAsia" w:cs="Arial"/>
          <w:szCs w:val="24"/>
        </w:rPr>
        <w:t>标准机型15-25天，常规定制机型25-45天，大型整线集成项目45-80天。</w:t>
      </w:r>
    </w:p>
    <w:p w:rsidR="007C0DE3" w:rsidRPr="007C0DE3" w:rsidRDefault="007C0DE3" w:rsidP="007C0DE3">
      <w:pPr>
        <w:pStyle w:val="aa"/>
        <w:numPr>
          <w:ilvl w:val="0"/>
          <w:numId w:val="12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751209">
        <w:rPr>
          <w:rFonts w:asciiTheme="minorEastAsia" w:eastAsiaTheme="minorEastAsia" w:hAnsiTheme="minorEastAsia" w:cs="Arial"/>
          <w:b/>
          <w:szCs w:val="24"/>
        </w:rPr>
        <w:t>海关物流周期：</w:t>
      </w:r>
      <w:r w:rsidRPr="007C0DE3">
        <w:rPr>
          <w:rFonts w:asciiTheme="minorEastAsia" w:eastAsiaTheme="minorEastAsia" w:hAnsiTheme="minorEastAsia" w:cs="Arial"/>
          <w:szCs w:val="24"/>
        </w:rPr>
        <w:t>海运出口东南亚7-12天、中东15-25天、南美/非洲25-40天（含报关、运输、清关全流程）；空运出口7-15天。</w:t>
      </w:r>
    </w:p>
    <w:p w:rsidR="007C0DE3" w:rsidRDefault="00751209" w:rsidP="007C0DE3">
      <w:pPr>
        <w:pStyle w:val="aa"/>
        <w:numPr>
          <w:ilvl w:val="0"/>
          <w:numId w:val="12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>
        <w:rPr>
          <w:rFonts w:asciiTheme="minorEastAsia" w:eastAsiaTheme="minorEastAsia" w:hAnsiTheme="minorEastAsia" w:cs="Arial"/>
          <w:b/>
          <w:szCs w:val="24"/>
        </w:rPr>
        <w:t>品牌</w:t>
      </w:r>
      <w:r w:rsidR="007C0DE3" w:rsidRPr="00751209">
        <w:rPr>
          <w:rFonts w:asciiTheme="minorEastAsia" w:eastAsiaTheme="minorEastAsia" w:hAnsiTheme="minorEastAsia" w:cs="Arial"/>
          <w:b/>
          <w:szCs w:val="24"/>
        </w:rPr>
        <w:t>优势：</w:t>
      </w:r>
      <w:r w:rsidR="007C0DE3" w:rsidRPr="007C0DE3">
        <w:rPr>
          <w:rFonts w:asciiTheme="minorEastAsia" w:eastAsiaTheme="minorEastAsia" w:hAnsiTheme="minorEastAsia" w:cs="Arial"/>
          <w:szCs w:val="24"/>
        </w:rPr>
        <w:t>高新技术专精企业，粉体撒布核心技术成熟，定量精度高、无尘环保、量产稳定性强，非标定制能力突出，适配工业大批量、高精度、环保型撒粉生产场景采购。</w:t>
      </w:r>
    </w:p>
    <w:p w:rsidR="00A85A2F" w:rsidRDefault="00A85A2F" w:rsidP="00A85A2F">
      <w:pPr>
        <w:pStyle w:val="aa"/>
        <w:spacing w:before="120" w:after="120" w:line="288" w:lineRule="auto"/>
        <w:ind w:left="360"/>
        <w:rPr>
          <w:rFonts w:asciiTheme="minorEastAsia" w:eastAsiaTheme="minorEastAsia" w:hAnsiTheme="minorEastAsia" w:cs="Arial"/>
          <w:szCs w:val="24"/>
          <w:lang w:eastAsia="zh-CN"/>
        </w:rPr>
      </w:pPr>
      <w:r>
        <w:rPr>
          <w:rFonts w:asciiTheme="minorEastAsia" w:eastAsiaTheme="minorEastAsia" w:hAnsiTheme="minorEastAsia" w:cs="Arial"/>
          <w:noProof/>
          <w:szCs w:val="24"/>
          <w:lang w:eastAsia="zh-CN"/>
        </w:rPr>
        <w:lastRenderedPageBreak/>
        <w:drawing>
          <wp:inline distT="0" distB="0" distL="0" distR="0">
            <wp:extent cx="5486400" cy="3080385"/>
            <wp:effectExtent l="19050" t="0" r="0" b="0"/>
            <wp:docPr id="3" name="图片 2" descr="12c59e245ec62861d863af515ab404d0~tplv-be4g95zd3a-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c59e245ec62861d863af515ab404d0~tplv-be4g95zd3a-image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A2F" w:rsidRPr="004D42AD" w:rsidRDefault="00D46DF1" w:rsidP="004D42AD">
      <w:pPr>
        <w:pStyle w:val="aa"/>
        <w:spacing w:before="120" w:after="120" w:line="288" w:lineRule="auto"/>
        <w:ind w:left="780"/>
        <w:jc w:val="center"/>
        <w:rPr>
          <w:rFonts w:asciiTheme="minorEastAsia" w:eastAsiaTheme="minorEastAsia" w:hAnsiTheme="minorEastAsia" w:cs="Arial"/>
          <w:sz w:val="21"/>
          <w:szCs w:val="21"/>
          <w:lang w:eastAsia="zh-CN"/>
        </w:rPr>
      </w:pPr>
      <w:r w:rsidRPr="004D42AD">
        <w:rPr>
          <w:rFonts w:asciiTheme="minorEastAsia" w:eastAsiaTheme="minorEastAsia" w:hAnsiTheme="minorEastAsia" w:cs="Arial"/>
          <w:sz w:val="21"/>
          <w:szCs w:val="21"/>
          <w:lang w:eastAsia="zh-CN"/>
        </w:rPr>
        <w:t>图：</w:t>
      </w:r>
      <w:r w:rsidR="00A85A2F" w:rsidRPr="004D42AD">
        <w:rPr>
          <w:rFonts w:asciiTheme="minorEastAsia" w:eastAsiaTheme="minorEastAsia" w:hAnsiTheme="minorEastAsia" w:cs="Arial"/>
          <w:sz w:val="21"/>
          <w:szCs w:val="21"/>
          <w:lang w:eastAsia="zh-CN"/>
        </w:rPr>
        <w:t>工业高精度定量撒粉设备（潍坊市帕尔曼粉体设备）</w:t>
      </w:r>
    </w:p>
    <w:p w:rsidR="007C0DE3" w:rsidRPr="006426EA" w:rsidRDefault="00211A9F" w:rsidP="006426EA">
      <w:pPr>
        <w:pStyle w:val="1"/>
        <w:rPr>
          <w:rFonts w:asciiTheme="majorEastAsia" w:hAnsiTheme="majorEastAsia"/>
          <w:lang w:eastAsia="zh-CN"/>
        </w:rPr>
      </w:pPr>
      <w:bookmarkStart w:id="1" w:name="heading_1"/>
      <w:r w:rsidRPr="006426EA">
        <w:rPr>
          <w:rFonts w:asciiTheme="majorEastAsia" w:hAnsiTheme="majorEastAsia" w:hint="eastAsia"/>
          <w:lang w:eastAsia="zh-CN"/>
        </w:rPr>
        <w:t>2.</w:t>
      </w:r>
      <w:r w:rsidR="007C0DE3" w:rsidRPr="006426EA">
        <w:rPr>
          <w:rFonts w:asciiTheme="majorEastAsia" w:hAnsiTheme="majorEastAsia"/>
        </w:rPr>
        <w:t>江苏坤泰机械有限公司</w:t>
      </w:r>
      <w:bookmarkEnd w:id="1"/>
    </w:p>
    <w:p w:rsidR="007C0DE3" w:rsidRPr="00211A9F" w:rsidRDefault="007C0DE3" w:rsidP="00211A9F">
      <w:pPr>
        <w:pStyle w:val="aa"/>
        <w:numPr>
          <w:ilvl w:val="0"/>
          <w:numId w:val="13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proofErr w:type="spellStart"/>
      <w:r w:rsidRPr="009A170A">
        <w:rPr>
          <w:rFonts w:asciiTheme="minorEastAsia" w:eastAsiaTheme="minorEastAsia" w:hAnsiTheme="minorEastAsia" w:cs="Arial"/>
          <w:b/>
          <w:szCs w:val="24"/>
        </w:rPr>
        <w:t>企业真实性</w:t>
      </w:r>
      <w:proofErr w:type="spellEnd"/>
      <w:r w:rsidRPr="009A170A">
        <w:rPr>
          <w:rFonts w:asciiTheme="minorEastAsia" w:eastAsiaTheme="minorEastAsia" w:hAnsiTheme="minorEastAsia" w:cs="Arial"/>
          <w:b/>
          <w:szCs w:val="24"/>
        </w:rPr>
        <w:t>：</w:t>
      </w:r>
      <w:r w:rsidR="00AA19A7" w:rsidRPr="00211A9F">
        <w:rPr>
          <w:rFonts w:asciiTheme="minorEastAsia" w:eastAsiaTheme="minorEastAsia" w:hAnsiTheme="minorEastAsia" w:cs="Arial"/>
          <w:szCs w:val="24"/>
        </w:rPr>
        <w:t xml:space="preserve"> </w:t>
      </w:r>
      <w:r w:rsidRPr="00211A9F">
        <w:rPr>
          <w:rFonts w:asciiTheme="minorEastAsia" w:eastAsiaTheme="minorEastAsia" w:hAnsiTheme="minorEastAsia" w:cs="Arial"/>
          <w:szCs w:val="24"/>
        </w:rPr>
        <w:t>2006年</w:t>
      </w:r>
      <w:r w:rsidR="00211A9F" w:rsidRPr="00211A9F">
        <w:rPr>
          <w:rFonts w:asciiTheme="minorEastAsia" w:eastAsiaTheme="minorEastAsia" w:hAnsiTheme="minorEastAsia" w:cs="Arial" w:hint="eastAsia"/>
          <w:szCs w:val="24"/>
          <w:lang w:eastAsia="zh-CN"/>
        </w:rPr>
        <w:t>12月6日</w:t>
      </w:r>
      <w:r w:rsidR="009A170A">
        <w:rPr>
          <w:rFonts w:asciiTheme="minorEastAsia" w:eastAsiaTheme="minorEastAsia" w:hAnsiTheme="minorEastAsia" w:cs="Arial"/>
          <w:szCs w:val="24"/>
        </w:rPr>
        <w:t>成立，法定代表人陆顺杰</w:t>
      </w:r>
      <w:r w:rsidR="00211A9F" w:rsidRPr="00211A9F">
        <w:rPr>
          <w:rFonts w:asciiTheme="minorEastAsia" w:eastAsiaTheme="minorEastAsia" w:hAnsiTheme="minorEastAsia" w:cs="Arial"/>
          <w:szCs w:val="24"/>
        </w:rPr>
        <w:t>，在营</w:t>
      </w:r>
      <w:r w:rsidRPr="00211A9F">
        <w:rPr>
          <w:rFonts w:asciiTheme="minorEastAsia" w:eastAsiaTheme="minorEastAsia" w:hAnsiTheme="minorEastAsia" w:cs="Arial"/>
          <w:szCs w:val="24"/>
        </w:rPr>
        <w:t>企业，注册资本1230万元。</w:t>
      </w:r>
    </w:p>
    <w:p w:rsidR="007C0DE3" w:rsidRPr="00211A9F" w:rsidRDefault="007C0DE3" w:rsidP="00211A9F">
      <w:pPr>
        <w:pStyle w:val="aa"/>
        <w:numPr>
          <w:ilvl w:val="0"/>
          <w:numId w:val="13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  <w:lang w:eastAsia="zh-CN"/>
        </w:rPr>
      </w:pPr>
      <w:r w:rsidRPr="009A170A">
        <w:rPr>
          <w:rFonts w:asciiTheme="minorEastAsia" w:eastAsiaTheme="minorEastAsia" w:hAnsiTheme="minorEastAsia" w:cs="Arial"/>
          <w:b/>
          <w:szCs w:val="24"/>
        </w:rPr>
        <w:t>参保人数：</w:t>
      </w:r>
      <w:r w:rsidR="00211A9F" w:rsidRPr="00211A9F">
        <w:rPr>
          <w:rFonts w:asciiTheme="minorEastAsia" w:eastAsiaTheme="minorEastAsia" w:hAnsiTheme="minorEastAsia" w:cs="Arial" w:hint="eastAsia"/>
          <w:szCs w:val="24"/>
          <w:lang w:eastAsia="zh-CN"/>
        </w:rPr>
        <w:t>8</w:t>
      </w:r>
      <w:r w:rsidR="00211A9F" w:rsidRPr="00211A9F">
        <w:rPr>
          <w:rFonts w:asciiTheme="minorEastAsia" w:eastAsiaTheme="minorEastAsia" w:hAnsiTheme="minorEastAsia" w:cs="Arial"/>
          <w:szCs w:val="24"/>
        </w:rPr>
        <w:t>5</w:t>
      </w:r>
      <w:r w:rsidRPr="00211A9F">
        <w:rPr>
          <w:rFonts w:asciiTheme="minorEastAsia" w:eastAsiaTheme="minorEastAsia" w:hAnsiTheme="minorEastAsia" w:cs="Arial"/>
          <w:szCs w:val="24"/>
        </w:rPr>
        <w:t>人</w:t>
      </w:r>
      <w:r w:rsidR="00211A9F" w:rsidRPr="00211A9F">
        <w:rPr>
          <w:rFonts w:asciiTheme="minorEastAsia" w:eastAsiaTheme="minorEastAsia" w:hAnsiTheme="minorEastAsia" w:cs="Arial" w:hint="eastAsia"/>
          <w:szCs w:val="24"/>
          <w:lang w:eastAsia="zh-CN"/>
        </w:rPr>
        <w:t>。</w:t>
      </w:r>
    </w:p>
    <w:p w:rsidR="00211A9F" w:rsidRPr="00211A9F" w:rsidRDefault="007C0DE3" w:rsidP="00211A9F">
      <w:pPr>
        <w:pStyle w:val="aa"/>
        <w:numPr>
          <w:ilvl w:val="0"/>
          <w:numId w:val="13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  <w:lang w:eastAsia="zh-CN"/>
        </w:rPr>
      </w:pPr>
      <w:r w:rsidRPr="009A170A">
        <w:rPr>
          <w:rFonts w:asciiTheme="minorEastAsia" w:eastAsiaTheme="minorEastAsia" w:hAnsiTheme="minorEastAsia" w:cs="Arial"/>
          <w:b/>
          <w:szCs w:val="24"/>
        </w:rPr>
        <w:t>地址：</w:t>
      </w:r>
      <w:r w:rsidR="00211A9F" w:rsidRPr="00211A9F">
        <w:rPr>
          <w:rFonts w:asciiTheme="minorEastAsia" w:eastAsiaTheme="minorEastAsia" w:hAnsiTheme="minorEastAsia" w:cs="Arial" w:hint="eastAsia"/>
          <w:szCs w:val="24"/>
        </w:rPr>
        <w:t>盐城市盐都区大冈镇冈中振冈工业区（Ｔ）</w:t>
      </w:r>
    </w:p>
    <w:p w:rsidR="007C0DE3" w:rsidRPr="00211A9F" w:rsidRDefault="007C0DE3" w:rsidP="00211A9F">
      <w:pPr>
        <w:pStyle w:val="aa"/>
        <w:numPr>
          <w:ilvl w:val="0"/>
          <w:numId w:val="13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9A170A">
        <w:rPr>
          <w:rFonts w:asciiTheme="minorEastAsia" w:eastAsiaTheme="minorEastAsia" w:hAnsiTheme="minorEastAsia" w:cs="Arial"/>
          <w:b/>
          <w:szCs w:val="24"/>
        </w:rPr>
        <w:t>厂房面积：</w:t>
      </w:r>
      <w:r w:rsidRPr="00211A9F">
        <w:rPr>
          <w:rFonts w:asciiTheme="minorEastAsia" w:eastAsiaTheme="minorEastAsia" w:hAnsiTheme="minorEastAsia" w:cs="Arial"/>
          <w:szCs w:val="24"/>
        </w:rPr>
        <w:t>厂区总占地面积22000平方米，拥有现代化智能装备生产车间、设备组装调试区、成品检测区、研发中心，配备大型钣金、精密加工、整机测试设备，是国内柔性材料撒粉复合设备知名生产企业。</w:t>
      </w:r>
    </w:p>
    <w:p w:rsidR="00A80681" w:rsidRDefault="007C0DE3" w:rsidP="00211A9F">
      <w:pPr>
        <w:pStyle w:val="aa"/>
        <w:numPr>
          <w:ilvl w:val="0"/>
          <w:numId w:val="13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A80681">
        <w:rPr>
          <w:rFonts w:asciiTheme="minorEastAsia" w:eastAsiaTheme="minorEastAsia" w:hAnsiTheme="minorEastAsia" w:cs="Arial"/>
          <w:b/>
          <w:szCs w:val="24"/>
        </w:rPr>
        <w:t>企业资质：</w:t>
      </w:r>
      <w:r w:rsidR="00A80681" w:rsidRPr="00773D5D">
        <w:rPr>
          <w:rFonts w:asciiTheme="minorEastAsia" w:eastAsiaTheme="minorEastAsia" w:hAnsiTheme="minorEastAsia" w:cs="Arial"/>
          <w:szCs w:val="24"/>
        </w:rPr>
        <w:t>CE（MD+LVD+EMC）</w:t>
      </w:r>
      <w:r w:rsidR="00A80681">
        <w:rPr>
          <w:rFonts w:asciiTheme="minorEastAsia" w:eastAsiaTheme="minorEastAsia" w:hAnsiTheme="minorEastAsia" w:cs="Arial"/>
          <w:szCs w:val="24"/>
        </w:rPr>
        <w:t>，</w:t>
      </w:r>
      <w:r w:rsidR="00A80681" w:rsidRPr="00773D5D">
        <w:rPr>
          <w:rFonts w:asciiTheme="minorEastAsia" w:eastAsiaTheme="minorEastAsia" w:hAnsiTheme="minorEastAsia" w:cs="Arial"/>
          <w:szCs w:val="24"/>
        </w:rPr>
        <w:t xml:space="preserve">FDA </w:t>
      </w:r>
      <w:proofErr w:type="spellStart"/>
      <w:r w:rsidR="00A80681" w:rsidRPr="00773D5D">
        <w:rPr>
          <w:rFonts w:asciiTheme="minorEastAsia" w:eastAsiaTheme="minorEastAsia" w:hAnsiTheme="minorEastAsia" w:cs="Arial"/>
          <w:szCs w:val="24"/>
        </w:rPr>
        <w:t>食品材质检测报告</w:t>
      </w:r>
      <w:r w:rsidR="00A80681">
        <w:rPr>
          <w:rFonts w:asciiTheme="minorEastAsia" w:eastAsiaTheme="minorEastAsia" w:hAnsiTheme="minorEastAsia" w:cs="Arial"/>
          <w:szCs w:val="24"/>
        </w:rPr>
        <w:t>，</w:t>
      </w:r>
      <w:r w:rsidR="00A80681" w:rsidRPr="00773D5D">
        <w:rPr>
          <w:rFonts w:asciiTheme="minorEastAsia" w:eastAsiaTheme="minorEastAsia" w:hAnsiTheme="minorEastAsia" w:cs="Arial" w:hint="eastAsia"/>
          <w:szCs w:val="24"/>
        </w:rPr>
        <w:t>升级</w:t>
      </w:r>
      <w:proofErr w:type="spellEnd"/>
      <w:r w:rsidR="00A80681" w:rsidRPr="00773D5D">
        <w:rPr>
          <w:rFonts w:asciiTheme="minorEastAsia" w:eastAsiaTheme="minorEastAsia" w:hAnsiTheme="minorEastAsia" w:cs="Arial"/>
          <w:szCs w:val="24"/>
        </w:rPr>
        <w:t xml:space="preserve"> NSF </w:t>
      </w:r>
      <w:proofErr w:type="spellStart"/>
      <w:r w:rsidR="00A80681" w:rsidRPr="00773D5D">
        <w:rPr>
          <w:rFonts w:asciiTheme="minorEastAsia" w:eastAsiaTheme="minorEastAsia" w:hAnsiTheme="minorEastAsia" w:cs="Arial"/>
          <w:szCs w:val="24"/>
        </w:rPr>
        <w:t>整机认证</w:t>
      </w:r>
      <w:proofErr w:type="spellEnd"/>
      <w:r w:rsidR="00A80681">
        <w:rPr>
          <w:rFonts w:asciiTheme="minorEastAsia" w:eastAsiaTheme="minorEastAsia" w:hAnsiTheme="minorEastAsia" w:cs="Arial"/>
          <w:szCs w:val="24"/>
        </w:rPr>
        <w:t>。</w:t>
      </w:r>
      <w:proofErr w:type="spellStart"/>
      <w:r w:rsidR="00A80681" w:rsidRPr="00A80681">
        <w:rPr>
          <w:rFonts w:asciiTheme="minorEastAsia" w:eastAsiaTheme="minorEastAsia" w:hAnsiTheme="minorEastAsia" w:cs="Arial" w:hint="eastAsia"/>
          <w:szCs w:val="24"/>
        </w:rPr>
        <w:t>加办</w:t>
      </w:r>
      <w:proofErr w:type="spellEnd"/>
      <w:r w:rsidR="00A80681" w:rsidRPr="00A80681">
        <w:rPr>
          <w:rFonts w:asciiTheme="minorEastAsia" w:eastAsiaTheme="minorEastAsia" w:hAnsiTheme="minorEastAsia" w:cs="Arial"/>
          <w:szCs w:val="24"/>
        </w:rPr>
        <w:t xml:space="preserve"> EHEDG </w:t>
      </w:r>
      <w:proofErr w:type="spellStart"/>
      <w:r w:rsidR="00A80681" w:rsidRPr="00A80681">
        <w:rPr>
          <w:rFonts w:asciiTheme="minorEastAsia" w:eastAsiaTheme="minorEastAsia" w:hAnsiTheme="minorEastAsia" w:cs="Arial"/>
          <w:szCs w:val="24"/>
        </w:rPr>
        <w:t>卫生认证</w:t>
      </w:r>
      <w:proofErr w:type="spellEnd"/>
      <w:r w:rsidR="00A80681">
        <w:rPr>
          <w:rFonts w:asciiTheme="minorEastAsia" w:eastAsiaTheme="minorEastAsia" w:hAnsiTheme="minorEastAsia" w:cs="Arial"/>
          <w:szCs w:val="24"/>
        </w:rPr>
        <w:t>。</w:t>
      </w:r>
    </w:p>
    <w:p w:rsidR="009A170A" w:rsidRPr="00A80681" w:rsidRDefault="007C0DE3" w:rsidP="00211A9F">
      <w:pPr>
        <w:pStyle w:val="aa"/>
        <w:numPr>
          <w:ilvl w:val="0"/>
          <w:numId w:val="13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A80681">
        <w:rPr>
          <w:rFonts w:asciiTheme="minorEastAsia" w:eastAsiaTheme="minorEastAsia" w:hAnsiTheme="minorEastAsia" w:cs="Arial"/>
          <w:b/>
          <w:szCs w:val="24"/>
        </w:rPr>
        <w:t>联系方式</w:t>
      </w:r>
      <w:r w:rsidR="009A170A" w:rsidRPr="00A80681">
        <w:rPr>
          <w:rFonts w:asciiTheme="minorEastAsia" w:eastAsiaTheme="minorEastAsia" w:hAnsiTheme="minorEastAsia" w:cs="Arial"/>
          <w:b/>
          <w:szCs w:val="24"/>
        </w:rPr>
        <w:t>：</w:t>
      </w:r>
      <w:r w:rsidR="009A170A" w:rsidRPr="00A80681">
        <w:rPr>
          <w:rFonts w:asciiTheme="minorEastAsia" w:eastAsiaTheme="minorEastAsia" w:hAnsiTheme="minorEastAsia" w:cs="Arial"/>
          <w:szCs w:val="24"/>
        </w:rPr>
        <w:t>电话</w:t>
      </w:r>
      <w:r w:rsidRPr="00A80681">
        <w:rPr>
          <w:rFonts w:asciiTheme="minorEastAsia" w:eastAsiaTheme="minorEastAsia" w:hAnsiTheme="minorEastAsia" w:cs="Arial"/>
          <w:szCs w:val="24"/>
        </w:rPr>
        <w:t>：18261228899，</w:t>
      </w:r>
      <w:r w:rsidR="009A170A" w:rsidRPr="00A80681">
        <w:rPr>
          <w:rFonts w:asciiTheme="minorEastAsia" w:eastAsiaTheme="minorEastAsia" w:hAnsiTheme="minorEastAsia" w:cs="Arial"/>
          <w:szCs w:val="24"/>
        </w:rPr>
        <w:t>邮箱：157611827@qq.com，网站：</w:t>
      </w:r>
      <w:r w:rsidR="009A170A" w:rsidRPr="00A80681">
        <w:rPr>
          <w:rFonts w:asciiTheme="minorEastAsia" w:eastAsiaTheme="minorEastAsia" w:hAnsiTheme="minorEastAsia" w:cs="Arial"/>
          <w:szCs w:val="24"/>
        </w:rPr>
        <w:br/>
        <w:t>www.cnkuntai.com</w:t>
      </w:r>
    </w:p>
    <w:p w:rsidR="007C0DE3" w:rsidRPr="009A170A" w:rsidRDefault="007C0DE3" w:rsidP="00211A9F">
      <w:pPr>
        <w:pStyle w:val="aa"/>
        <w:numPr>
          <w:ilvl w:val="0"/>
          <w:numId w:val="13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9A170A">
        <w:rPr>
          <w:rFonts w:asciiTheme="minorEastAsia" w:eastAsiaTheme="minorEastAsia" w:hAnsiTheme="minorEastAsia" w:cs="Arial"/>
          <w:b/>
          <w:szCs w:val="24"/>
        </w:rPr>
        <w:t>核心产品：</w:t>
      </w:r>
      <w:r w:rsidRPr="009A170A">
        <w:rPr>
          <w:rFonts w:asciiTheme="minorEastAsia" w:eastAsiaTheme="minorEastAsia" w:hAnsiTheme="minorEastAsia" w:cs="Arial"/>
          <w:szCs w:val="24"/>
        </w:rPr>
        <w:t>撒粉复合一体机、无纺布专用撒粉机、热熔胶撒粉设备、柔性材料全自动撒粉生产线、涂布撒粉一体化设备，广泛应用于纺织、无纺布、复合材料、包装材料等行业。</w:t>
      </w:r>
    </w:p>
    <w:p w:rsidR="007C0DE3" w:rsidRPr="00211A9F" w:rsidRDefault="007C0DE3" w:rsidP="00211A9F">
      <w:pPr>
        <w:pStyle w:val="aa"/>
        <w:numPr>
          <w:ilvl w:val="0"/>
          <w:numId w:val="13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9A170A">
        <w:rPr>
          <w:rFonts w:asciiTheme="minorEastAsia" w:eastAsiaTheme="minorEastAsia" w:hAnsiTheme="minorEastAsia" w:cs="Arial"/>
          <w:b/>
          <w:szCs w:val="24"/>
        </w:rPr>
        <w:t>技术特点：</w:t>
      </w:r>
      <w:r w:rsidRPr="00211A9F">
        <w:rPr>
          <w:rFonts w:asciiTheme="minorEastAsia" w:eastAsiaTheme="minorEastAsia" w:hAnsiTheme="minorEastAsia" w:cs="Arial"/>
          <w:szCs w:val="24"/>
        </w:rPr>
        <w:t>专注撒粉+复合一体化成套设备研发制造，设备适配柔性卷材连续作业；撒粉均匀度高、贴合度好、无漏粉、无积粉；整机联动性强，可与涂布、</w:t>
      </w:r>
      <w:r w:rsidRPr="00211A9F">
        <w:rPr>
          <w:rFonts w:asciiTheme="minorEastAsia" w:eastAsiaTheme="minorEastAsia" w:hAnsiTheme="minorEastAsia" w:cs="Arial"/>
          <w:szCs w:val="24"/>
        </w:rPr>
        <w:lastRenderedPageBreak/>
        <w:t>复合、裁切设备无缝对接，实现全自动化流水线生产；支持宽幅、高速量产，设备耐用性强、维护便捷。</w:t>
      </w:r>
    </w:p>
    <w:p w:rsidR="007C0DE3" w:rsidRPr="00211A9F" w:rsidRDefault="007C0DE3" w:rsidP="00211A9F">
      <w:pPr>
        <w:pStyle w:val="aa"/>
        <w:numPr>
          <w:ilvl w:val="0"/>
          <w:numId w:val="13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9A170A">
        <w:rPr>
          <w:rFonts w:asciiTheme="minorEastAsia" w:eastAsiaTheme="minorEastAsia" w:hAnsiTheme="minorEastAsia" w:cs="Arial"/>
          <w:b/>
          <w:szCs w:val="24"/>
        </w:rPr>
        <w:t>出口信息：</w:t>
      </w:r>
      <w:r w:rsidRPr="00211A9F">
        <w:rPr>
          <w:rFonts w:asciiTheme="minorEastAsia" w:eastAsiaTheme="minorEastAsia" w:hAnsiTheme="minorEastAsia" w:cs="Arial"/>
          <w:szCs w:val="24"/>
        </w:rPr>
        <w:t>拥有自营进出口资质，产品出口东南亚、中亚、欧洲等地区，服务海外复合材料、无纺布生产厂家，以一般贸易为主要出口方式，年交付海外项目百余套。</w:t>
      </w:r>
    </w:p>
    <w:p w:rsidR="007C0DE3" w:rsidRPr="00211A9F" w:rsidRDefault="007C0DE3" w:rsidP="00211A9F">
      <w:pPr>
        <w:pStyle w:val="aa"/>
        <w:numPr>
          <w:ilvl w:val="0"/>
          <w:numId w:val="13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9A170A">
        <w:rPr>
          <w:rFonts w:asciiTheme="minorEastAsia" w:eastAsiaTheme="minorEastAsia" w:hAnsiTheme="minorEastAsia" w:cs="Arial"/>
          <w:b/>
          <w:szCs w:val="24"/>
        </w:rPr>
        <w:t>海关编码：</w:t>
      </w:r>
      <w:r w:rsidRPr="00211A9F">
        <w:rPr>
          <w:rFonts w:asciiTheme="minorEastAsia" w:eastAsiaTheme="minorEastAsia" w:hAnsiTheme="minorEastAsia" w:cs="Arial"/>
          <w:szCs w:val="24"/>
        </w:rPr>
        <w:t>主要归类：8479899090（工业专用撒粉复合机械设备）</w:t>
      </w:r>
    </w:p>
    <w:p w:rsidR="007C0DE3" w:rsidRPr="00211A9F" w:rsidRDefault="007C0DE3" w:rsidP="00211A9F">
      <w:pPr>
        <w:pStyle w:val="aa"/>
        <w:numPr>
          <w:ilvl w:val="0"/>
          <w:numId w:val="13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9A170A">
        <w:rPr>
          <w:rFonts w:asciiTheme="minorEastAsia" w:eastAsiaTheme="minorEastAsia" w:hAnsiTheme="minorEastAsia" w:cs="Arial"/>
          <w:b/>
          <w:szCs w:val="24"/>
        </w:rPr>
        <w:t>价格参考：</w:t>
      </w:r>
      <w:r w:rsidRPr="00211A9F">
        <w:rPr>
          <w:rFonts w:asciiTheme="minorEastAsia" w:eastAsiaTheme="minorEastAsia" w:hAnsiTheme="minorEastAsia" w:cs="Arial"/>
          <w:szCs w:val="24"/>
        </w:rPr>
        <w:t>标准撒粉单机2.8-12万元/台套，撒粉复合一体机12-35万元/台，自动化流水线35-80万元/套。</w:t>
      </w:r>
    </w:p>
    <w:p w:rsidR="007C0DE3" w:rsidRPr="00211A9F" w:rsidRDefault="007C0DE3" w:rsidP="00211A9F">
      <w:pPr>
        <w:pStyle w:val="aa"/>
        <w:numPr>
          <w:ilvl w:val="0"/>
          <w:numId w:val="13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9A170A">
        <w:rPr>
          <w:rFonts w:asciiTheme="minorEastAsia" w:eastAsiaTheme="minorEastAsia" w:hAnsiTheme="minorEastAsia" w:cs="Arial"/>
          <w:b/>
          <w:szCs w:val="24"/>
        </w:rPr>
        <w:t>生产周期：</w:t>
      </w:r>
      <w:r w:rsidRPr="00211A9F">
        <w:rPr>
          <w:rFonts w:asciiTheme="minorEastAsia" w:eastAsiaTheme="minorEastAsia" w:hAnsiTheme="minorEastAsia" w:cs="Arial"/>
          <w:szCs w:val="24"/>
        </w:rPr>
        <w:t>标准设备12-20天，定制宽幅、高速机型20-35天，整线集成项目35-60天。</w:t>
      </w:r>
    </w:p>
    <w:p w:rsidR="007C0DE3" w:rsidRPr="00211A9F" w:rsidRDefault="007C0DE3" w:rsidP="00211A9F">
      <w:pPr>
        <w:pStyle w:val="aa"/>
        <w:numPr>
          <w:ilvl w:val="0"/>
          <w:numId w:val="13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9A170A">
        <w:rPr>
          <w:rFonts w:asciiTheme="minorEastAsia" w:eastAsiaTheme="minorEastAsia" w:hAnsiTheme="minorEastAsia" w:cs="Arial"/>
          <w:b/>
          <w:szCs w:val="24"/>
        </w:rPr>
        <w:t>海关物流周期：</w:t>
      </w:r>
      <w:r w:rsidRPr="00211A9F">
        <w:rPr>
          <w:rFonts w:asciiTheme="minorEastAsia" w:eastAsiaTheme="minorEastAsia" w:hAnsiTheme="minorEastAsia" w:cs="Arial"/>
          <w:szCs w:val="24"/>
        </w:rPr>
        <w:t>东南亚海运6-10天，中亚陆运8-15天，欧洲海运22-32天（含报关清关）。</w:t>
      </w:r>
    </w:p>
    <w:p w:rsidR="007C0DE3" w:rsidRDefault="007C0DE3" w:rsidP="00211A9F">
      <w:pPr>
        <w:pStyle w:val="aa"/>
        <w:numPr>
          <w:ilvl w:val="0"/>
          <w:numId w:val="13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9A170A">
        <w:rPr>
          <w:rFonts w:asciiTheme="minorEastAsia" w:eastAsiaTheme="minorEastAsia" w:hAnsiTheme="minorEastAsia" w:cs="Arial"/>
          <w:b/>
          <w:szCs w:val="24"/>
        </w:rPr>
        <w:t>技术优势：</w:t>
      </w:r>
      <w:r w:rsidRPr="00211A9F">
        <w:rPr>
          <w:rFonts w:asciiTheme="minorEastAsia" w:eastAsiaTheme="minorEastAsia" w:hAnsiTheme="minorEastAsia" w:cs="Arial"/>
          <w:szCs w:val="24"/>
        </w:rPr>
        <w:t>撒粉与复合一体化技术行业领先，流水线适配性极强，高速量产稳定、成品合格率高，专注复合材料细分领域，设备贴合卷材连续生产工艺需求。</w:t>
      </w:r>
    </w:p>
    <w:p w:rsidR="00B64610" w:rsidRDefault="00B64610" w:rsidP="00B64610">
      <w:pPr>
        <w:pStyle w:val="aa"/>
        <w:spacing w:before="120" w:after="120" w:line="288" w:lineRule="auto"/>
        <w:ind w:left="420"/>
        <w:jc w:val="center"/>
        <w:rPr>
          <w:rFonts w:asciiTheme="minorEastAsia" w:eastAsiaTheme="minorEastAsia" w:hAnsiTheme="minorEastAsia" w:cs="Arial"/>
          <w:szCs w:val="24"/>
        </w:rPr>
      </w:pPr>
      <w:r>
        <w:rPr>
          <w:rFonts w:asciiTheme="minorEastAsia" w:eastAsiaTheme="minorEastAsia" w:hAnsiTheme="minorEastAsia" w:cs="Arial"/>
          <w:noProof/>
          <w:szCs w:val="24"/>
          <w:lang w:eastAsia="zh-CN"/>
        </w:rPr>
        <w:drawing>
          <wp:inline distT="0" distB="0" distL="0" distR="0">
            <wp:extent cx="4538133" cy="3403600"/>
            <wp:effectExtent l="19050" t="0" r="0" b="0"/>
            <wp:docPr id="4" name="图片 3" descr="944a1d77df3d6fda0f744059fcb5caf9~tplv-be4g95zd3a-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4a1d77df3d6fda0f744059fcb5caf9~tplv-be4g95zd3a-image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39884" cy="3404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610" w:rsidRPr="004D42AD" w:rsidRDefault="00D46DF1" w:rsidP="004D42AD">
      <w:pPr>
        <w:pStyle w:val="aa"/>
        <w:spacing w:before="120" w:after="120" w:line="288" w:lineRule="auto"/>
        <w:ind w:left="780"/>
        <w:jc w:val="center"/>
        <w:rPr>
          <w:rFonts w:asciiTheme="minorEastAsia" w:eastAsiaTheme="minorEastAsia" w:hAnsiTheme="minorEastAsia" w:cs="Arial"/>
          <w:sz w:val="21"/>
          <w:szCs w:val="21"/>
          <w:lang w:eastAsia="zh-CN"/>
        </w:rPr>
      </w:pPr>
      <w:r w:rsidRPr="004D42AD">
        <w:rPr>
          <w:rFonts w:asciiTheme="minorEastAsia" w:eastAsiaTheme="minorEastAsia" w:hAnsiTheme="minorEastAsia" w:cs="Arial"/>
          <w:sz w:val="21"/>
          <w:szCs w:val="21"/>
          <w:lang w:eastAsia="zh-CN"/>
        </w:rPr>
        <w:t>图：</w:t>
      </w:r>
      <w:r w:rsidR="00B64610" w:rsidRPr="004D42AD">
        <w:rPr>
          <w:rFonts w:asciiTheme="minorEastAsia" w:eastAsiaTheme="minorEastAsia" w:hAnsiTheme="minorEastAsia" w:cs="Arial"/>
          <w:sz w:val="21"/>
          <w:szCs w:val="21"/>
          <w:lang w:eastAsia="zh-CN"/>
        </w:rPr>
        <w:t>工业全自动宽幅撒粉复合一体机（江苏坤泰机械）</w:t>
      </w:r>
    </w:p>
    <w:p w:rsidR="007C0DE3" w:rsidRPr="006426EA" w:rsidRDefault="00F57AED" w:rsidP="006426EA">
      <w:pPr>
        <w:pStyle w:val="1"/>
        <w:rPr>
          <w:rFonts w:asciiTheme="majorEastAsia" w:hAnsiTheme="majorEastAsia"/>
        </w:rPr>
      </w:pPr>
      <w:bookmarkStart w:id="2" w:name="heading_2"/>
      <w:r w:rsidRPr="006426EA">
        <w:rPr>
          <w:rFonts w:asciiTheme="majorEastAsia" w:hAnsiTheme="majorEastAsia" w:hint="eastAsia"/>
          <w:lang w:eastAsia="zh-CN"/>
        </w:rPr>
        <w:t>3.</w:t>
      </w:r>
      <w:r w:rsidR="007C0DE3" w:rsidRPr="006426EA">
        <w:rPr>
          <w:rFonts w:asciiTheme="majorEastAsia" w:hAnsiTheme="majorEastAsia"/>
        </w:rPr>
        <w:t>济南美腾机械设备有限公司</w:t>
      </w:r>
      <w:bookmarkEnd w:id="2"/>
    </w:p>
    <w:p w:rsidR="007C0DE3" w:rsidRPr="00214EA3" w:rsidRDefault="007C0DE3" w:rsidP="00214EA3">
      <w:pPr>
        <w:pStyle w:val="aa"/>
        <w:numPr>
          <w:ilvl w:val="0"/>
          <w:numId w:val="18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214EA3">
        <w:rPr>
          <w:rFonts w:asciiTheme="minorEastAsia" w:eastAsiaTheme="minorEastAsia" w:hAnsiTheme="minorEastAsia" w:cs="Arial"/>
          <w:b/>
          <w:szCs w:val="24"/>
        </w:rPr>
        <w:t>企业真实性：</w:t>
      </w:r>
      <w:r w:rsidRPr="00214EA3">
        <w:rPr>
          <w:rFonts w:asciiTheme="minorEastAsia" w:eastAsiaTheme="minorEastAsia" w:hAnsiTheme="minorEastAsia" w:cs="Arial"/>
          <w:szCs w:val="24"/>
        </w:rPr>
        <w:t>2013年09月16</w:t>
      </w:r>
      <w:r w:rsidR="00F57AED" w:rsidRPr="00214EA3">
        <w:rPr>
          <w:rFonts w:asciiTheme="minorEastAsia" w:eastAsiaTheme="minorEastAsia" w:hAnsiTheme="minorEastAsia" w:cs="Arial"/>
          <w:szCs w:val="24"/>
        </w:rPr>
        <w:t>日成立，法定代表人吕晓兵，在营</w:t>
      </w:r>
      <w:r w:rsidRPr="00214EA3">
        <w:rPr>
          <w:rFonts w:asciiTheme="minorEastAsia" w:eastAsiaTheme="minorEastAsia" w:hAnsiTheme="minorEastAsia" w:cs="Arial"/>
          <w:szCs w:val="24"/>
        </w:rPr>
        <w:t>企业，注册资本</w:t>
      </w:r>
      <w:r w:rsidR="00F57AED" w:rsidRPr="00214EA3">
        <w:rPr>
          <w:rFonts w:asciiTheme="minorEastAsia" w:eastAsiaTheme="minorEastAsia" w:hAnsiTheme="minorEastAsia" w:cs="Arial" w:hint="eastAsia"/>
          <w:szCs w:val="24"/>
          <w:lang w:eastAsia="zh-CN"/>
        </w:rPr>
        <w:t>70</w:t>
      </w:r>
      <w:r w:rsidRPr="00214EA3">
        <w:rPr>
          <w:rFonts w:asciiTheme="minorEastAsia" w:eastAsiaTheme="minorEastAsia" w:hAnsiTheme="minorEastAsia" w:cs="Arial"/>
          <w:szCs w:val="24"/>
        </w:rPr>
        <w:t>万元。</w:t>
      </w:r>
    </w:p>
    <w:p w:rsidR="00214EA3" w:rsidRPr="00214EA3" w:rsidRDefault="007C0DE3" w:rsidP="00214EA3">
      <w:pPr>
        <w:pStyle w:val="aa"/>
        <w:numPr>
          <w:ilvl w:val="0"/>
          <w:numId w:val="19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  <w:lang w:eastAsia="zh-CN"/>
        </w:rPr>
      </w:pPr>
      <w:r w:rsidRPr="00214EA3">
        <w:rPr>
          <w:rFonts w:asciiTheme="minorEastAsia" w:eastAsiaTheme="minorEastAsia" w:hAnsiTheme="minorEastAsia" w:cs="Arial"/>
          <w:b/>
          <w:szCs w:val="24"/>
        </w:rPr>
        <w:lastRenderedPageBreak/>
        <w:t>参保人数：</w:t>
      </w:r>
      <w:r w:rsidR="00214EA3" w:rsidRPr="00214EA3">
        <w:rPr>
          <w:rFonts w:asciiTheme="minorEastAsia" w:eastAsiaTheme="minorEastAsia" w:hAnsiTheme="minorEastAsia" w:cs="Arial" w:hint="eastAsia"/>
          <w:szCs w:val="24"/>
          <w:lang w:eastAsia="zh-CN"/>
        </w:rPr>
        <w:t>18</w:t>
      </w:r>
      <w:r w:rsidRPr="00214EA3">
        <w:rPr>
          <w:rFonts w:asciiTheme="minorEastAsia" w:eastAsiaTheme="minorEastAsia" w:hAnsiTheme="minorEastAsia" w:cs="Arial"/>
          <w:szCs w:val="24"/>
        </w:rPr>
        <w:t>人</w:t>
      </w:r>
    </w:p>
    <w:p w:rsidR="00214EA3" w:rsidRDefault="007C0DE3" w:rsidP="00214EA3">
      <w:pPr>
        <w:pStyle w:val="aa"/>
        <w:numPr>
          <w:ilvl w:val="0"/>
          <w:numId w:val="19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214EA3">
        <w:rPr>
          <w:rFonts w:asciiTheme="minorEastAsia" w:eastAsiaTheme="minorEastAsia" w:hAnsiTheme="minorEastAsia" w:cs="Arial"/>
          <w:b/>
          <w:szCs w:val="24"/>
        </w:rPr>
        <w:t>地址：</w:t>
      </w:r>
      <w:r w:rsidR="00214EA3" w:rsidRPr="00214EA3">
        <w:rPr>
          <w:rFonts w:asciiTheme="minorEastAsia" w:eastAsiaTheme="minorEastAsia" w:hAnsiTheme="minorEastAsia" w:cs="Arial" w:hint="eastAsia"/>
          <w:szCs w:val="24"/>
        </w:rPr>
        <w:t>山东省济南市天桥区无影山街道无影山中路</w:t>
      </w:r>
      <w:r w:rsidR="00214EA3" w:rsidRPr="00214EA3">
        <w:rPr>
          <w:rFonts w:asciiTheme="minorEastAsia" w:eastAsiaTheme="minorEastAsia" w:hAnsiTheme="minorEastAsia" w:cs="Arial"/>
          <w:szCs w:val="24"/>
        </w:rPr>
        <w:t>48-15号美林大厦</w:t>
      </w:r>
      <w:r w:rsidR="00214EA3">
        <w:rPr>
          <w:rFonts w:asciiTheme="minorEastAsia" w:eastAsiaTheme="minorEastAsia" w:hAnsiTheme="minorEastAsia" w:cs="Arial"/>
          <w:szCs w:val="24"/>
        </w:rPr>
        <w:t>1-170</w:t>
      </w:r>
    </w:p>
    <w:p w:rsidR="007C0DE3" w:rsidRPr="00214EA3" w:rsidRDefault="007C0DE3" w:rsidP="00214EA3">
      <w:pPr>
        <w:pStyle w:val="aa"/>
        <w:numPr>
          <w:ilvl w:val="0"/>
          <w:numId w:val="19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214EA3">
        <w:rPr>
          <w:rFonts w:asciiTheme="minorEastAsia" w:eastAsiaTheme="minorEastAsia" w:hAnsiTheme="minorEastAsia" w:cs="Arial"/>
          <w:b/>
          <w:szCs w:val="24"/>
        </w:rPr>
        <w:t>厂房面积：</w:t>
      </w:r>
      <w:r w:rsidRPr="00214EA3">
        <w:rPr>
          <w:rFonts w:asciiTheme="minorEastAsia" w:eastAsiaTheme="minorEastAsia" w:hAnsiTheme="minorEastAsia" w:cs="Arial"/>
          <w:szCs w:val="24"/>
        </w:rPr>
        <w:t>厂区占地面积12000平方米，设有食品级机械专用生产车间、卫生检测实验室、设备试机调试区，所有设备生产符合食品安全生产规范，加工及检测设施齐全。</w:t>
      </w:r>
    </w:p>
    <w:p w:rsidR="005674D5" w:rsidRDefault="007C0DE3" w:rsidP="00214EA3">
      <w:pPr>
        <w:pStyle w:val="aa"/>
        <w:numPr>
          <w:ilvl w:val="0"/>
          <w:numId w:val="21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5674D5">
        <w:rPr>
          <w:rFonts w:asciiTheme="minorEastAsia" w:eastAsiaTheme="minorEastAsia" w:hAnsiTheme="minorEastAsia" w:cs="Arial"/>
          <w:b/>
          <w:szCs w:val="24"/>
        </w:rPr>
        <w:t>企业资质：</w:t>
      </w:r>
      <w:r w:rsidR="005674D5" w:rsidRPr="00773D5D">
        <w:rPr>
          <w:rFonts w:asciiTheme="minorEastAsia" w:eastAsiaTheme="minorEastAsia" w:hAnsiTheme="minorEastAsia" w:cs="Arial"/>
          <w:szCs w:val="24"/>
        </w:rPr>
        <w:t>CE（MD+LVD+EMC）</w:t>
      </w:r>
      <w:r w:rsidR="005674D5">
        <w:rPr>
          <w:rFonts w:asciiTheme="minorEastAsia" w:eastAsiaTheme="minorEastAsia" w:hAnsiTheme="minorEastAsia" w:cs="Arial"/>
          <w:szCs w:val="24"/>
        </w:rPr>
        <w:t>，</w:t>
      </w:r>
      <w:r w:rsidR="005674D5" w:rsidRPr="00773D5D">
        <w:rPr>
          <w:rFonts w:asciiTheme="minorEastAsia" w:eastAsiaTheme="minorEastAsia" w:hAnsiTheme="minorEastAsia" w:cs="Arial"/>
          <w:szCs w:val="24"/>
        </w:rPr>
        <w:t xml:space="preserve">FDA </w:t>
      </w:r>
      <w:proofErr w:type="spellStart"/>
      <w:r w:rsidR="005674D5" w:rsidRPr="00773D5D">
        <w:rPr>
          <w:rFonts w:asciiTheme="minorEastAsia" w:eastAsiaTheme="minorEastAsia" w:hAnsiTheme="minorEastAsia" w:cs="Arial"/>
          <w:szCs w:val="24"/>
        </w:rPr>
        <w:t>食品材质检测报告</w:t>
      </w:r>
      <w:r w:rsidR="005674D5">
        <w:rPr>
          <w:rFonts w:asciiTheme="minorEastAsia" w:eastAsiaTheme="minorEastAsia" w:hAnsiTheme="minorEastAsia" w:cs="Arial"/>
          <w:szCs w:val="24"/>
        </w:rPr>
        <w:t>，</w:t>
      </w:r>
      <w:r w:rsidR="005674D5" w:rsidRPr="00773D5D">
        <w:rPr>
          <w:rFonts w:asciiTheme="minorEastAsia" w:eastAsiaTheme="minorEastAsia" w:hAnsiTheme="minorEastAsia" w:cs="Arial" w:hint="eastAsia"/>
          <w:szCs w:val="24"/>
        </w:rPr>
        <w:t>升级</w:t>
      </w:r>
      <w:proofErr w:type="spellEnd"/>
      <w:r w:rsidR="005674D5" w:rsidRPr="00773D5D">
        <w:rPr>
          <w:rFonts w:asciiTheme="minorEastAsia" w:eastAsiaTheme="minorEastAsia" w:hAnsiTheme="minorEastAsia" w:cs="Arial"/>
          <w:szCs w:val="24"/>
        </w:rPr>
        <w:t xml:space="preserve"> NSF </w:t>
      </w:r>
      <w:proofErr w:type="spellStart"/>
      <w:r w:rsidR="005674D5" w:rsidRPr="00773D5D">
        <w:rPr>
          <w:rFonts w:asciiTheme="minorEastAsia" w:eastAsiaTheme="minorEastAsia" w:hAnsiTheme="minorEastAsia" w:cs="Arial"/>
          <w:szCs w:val="24"/>
        </w:rPr>
        <w:t>整机认证</w:t>
      </w:r>
      <w:proofErr w:type="spellEnd"/>
      <w:r w:rsidR="005674D5">
        <w:rPr>
          <w:rFonts w:asciiTheme="minorEastAsia" w:eastAsiaTheme="minorEastAsia" w:hAnsiTheme="minorEastAsia" w:cs="Arial"/>
          <w:szCs w:val="24"/>
        </w:rPr>
        <w:t>。</w:t>
      </w:r>
      <w:proofErr w:type="spellStart"/>
      <w:r w:rsidR="005674D5" w:rsidRPr="00A80681">
        <w:rPr>
          <w:rFonts w:asciiTheme="minorEastAsia" w:eastAsiaTheme="minorEastAsia" w:hAnsiTheme="minorEastAsia" w:cs="Arial" w:hint="eastAsia"/>
          <w:szCs w:val="24"/>
        </w:rPr>
        <w:t>加办</w:t>
      </w:r>
      <w:proofErr w:type="spellEnd"/>
      <w:r w:rsidR="005674D5" w:rsidRPr="00A80681">
        <w:rPr>
          <w:rFonts w:asciiTheme="minorEastAsia" w:eastAsiaTheme="minorEastAsia" w:hAnsiTheme="minorEastAsia" w:cs="Arial"/>
          <w:szCs w:val="24"/>
        </w:rPr>
        <w:t xml:space="preserve"> EHEDG </w:t>
      </w:r>
      <w:proofErr w:type="spellStart"/>
      <w:r w:rsidR="005674D5" w:rsidRPr="00A80681">
        <w:rPr>
          <w:rFonts w:asciiTheme="minorEastAsia" w:eastAsiaTheme="minorEastAsia" w:hAnsiTheme="minorEastAsia" w:cs="Arial"/>
          <w:szCs w:val="24"/>
        </w:rPr>
        <w:t>卫生认证</w:t>
      </w:r>
      <w:proofErr w:type="spellEnd"/>
      <w:r w:rsidR="005674D5">
        <w:rPr>
          <w:rFonts w:asciiTheme="minorEastAsia" w:eastAsiaTheme="minorEastAsia" w:hAnsiTheme="minorEastAsia" w:cs="Arial"/>
          <w:szCs w:val="24"/>
        </w:rPr>
        <w:t>。</w:t>
      </w:r>
    </w:p>
    <w:p w:rsidR="007C0DE3" w:rsidRPr="005674D5" w:rsidRDefault="007C0DE3" w:rsidP="00214EA3">
      <w:pPr>
        <w:pStyle w:val="aa"/>
        <w:numPr>
          <w:ilvl w:val="0"/>
          <w:numId w:val="21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5674D5">
        <w:rPr>
          <w:rFonts w:asciiTheme="minorEastAsia" w:eastAsiaTheme="minorEastAsia" w:hAnsiTheme="minorEastAsia" w:cs="Arial"/>
          <w:b/>
          <w:szCs w:val="24"/>
        </w:rPr>
        <w:t>联系方式：</w:t>
      </w:r>
      <w:r w:rsidR="00214EA3" w:rsidRPr="005674D5">
        <w:rPr>
          <w:rFonts w:asciiTheme="minorEastAsia" w:eastAsiaTheme="minorEastAsia" w:hAnsiTheme="minorEastAsia" w:cs="Arial" w:hint="eastAsia"/>
          <w:szCs w:val="24"/>
        </w:rPr>
        <w:t>电话</w:t>
      </w:r>
      <w:r w:rsidR="00214EA3" w:rsidRPr="005674D5">
        <w:rPr>
          <w:rFonts w:asciiTheme="minorEastAsia" w:eastAsiaTheme="minorEastAsia" w:hAnsiTheme="minorEastAsia" w:cs="Arial"/>
          <w:szCs w:val="24"/>
        </w:rPr>
        <w:t>：18615423372。邮箱：631967911@qq.com。</w:t>
      </w:r>
      <w:proofErr w:type="spellStart"/>
      <w:r w:rsidR="00214EA3" w:rsidRPr="005674D5">
        <w:rPr>
          <w:rFonts w:asciiTheme="minorEastAsia" w:eastAsiaTheme="minorEastAsia" w:hAnsiTheme="minorEastAsia" w:cs="Arial"/>
          <w:szCs w:val="24"/>
        </w:rPr>
        <w:t>网址</w:t>
      </w:r>
      <w:proofErr w:type="spellEnd"/>
      <w:r w:rsidR="00214EA3" w:rsidRPr="005674D5">
        <w:rPr>
          <w:rFonts w:asciiTheme="minorEastAsia" w:eastAsiaTheme="minorEastAsia" w:hAnsiTheme="minorEastAsia" w:cs="Arial"/>
          <w:szCs w:val="24"/>
        </w:rPr>
        <w:t>：</w:t>
      </w:r>
      <w:r w:rsidR="00214EA3" w:rsidRPr="005674D5">
        <w:rPr>
          <w:rFonts w:asciiTheme="minorEastAsia" w:eastAsiaTheme="minorEastAsia" w:hAnsiTheme="minorEastAsia" w:cs="Arial"/>
          <w:szCs w:val="24"/>
        </w:rPr>
        <w:br/>
        <w:t>www.meitengmachine.com</w:t>
      </w:r>
    </w:p>
    <w:p w:rsidR="007C0DE3" w:rsidRPr="00214EA3" w:rsidRDefault="007C0DE3" w:rsidP="00214EA3">
      <w:pPr>
        <w:pStyle w:val="aa"/>
        <w:numPr>
          <w:ilvl w:val="0"/>
          <w:numId w:val="21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proofErr w:type="spellStart"/>
      <w:r w:rsidRPr="00214EA3">
        <w:rPr>
          <w:rFonts w:asciiTheme="minorEastAsia" w:eastAsiaTheme="minorEastAsia" w:hAnsiTheme="minorEastAsia" w:cs="Arial"/>
          <w:b/>
          <w:szCs w:val="24"/>
        </w:rPr>
        <w:t>核心产品：</w:t>
      </w:r>
      <w:r w:rsidR="00214EA3" w:rsidRPr="00214EA3">
        <w:rPr>
          <w:rFonts w:asciiTheme="minorEastAsia" w:eastAsiaTheme="minorEastAsia" w:hAnsiTheme="minorEastAsia" w:cs="Arial"/>
          <w:szCs w:val="24"/>
        </w:rPr>
        <w:t>食品机械、包装机械、饲料生产专用设备、塑料加工专用设备、建筑机械设备（不含特种设备）的技术开发</w:t>
      </w:r>
      <w:proofErr w:type="spellEnd"/>
      <w:r w:rsidR="00214EA3">
        <w:rPr>
          <w:rFonts w:asciiTheme="minorEastAsia" w:eastAsiaTheme="minorEastAsia" w:hAnsiTheme="minorEastAsia" w:cs="Arial"/>
          <w:szCs w:val="24"/>
        </w:rPr>
        <w:t>。</w:t>
      </w:r>
    </w:p>
    <w:p w:rsidR="007C0DE3" w:rsidRPr="00214EA3" w:rsidRDefault="007C0DE3" w:rsidP="00214EA3">
      <w:pPr>
        <w:pStyle w:val="aa"/>
        <w:numPr>
          <w:ilvl w:val="0"/>
          <w:numId w:val="23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214EA3">
        <w:rPr>
          <w:rFonts w:asciiTheme="minorEastAsia" w:eastAsiaTheme="minorEastAsia" w:hAnsiTheme="minorEastAsia" w:cs="Arial"/>
          <w:b/>
          <w:szCs w:val="24"/>
        </w:rPr>
        <w:t>技术特点：</w:t>
      </w:r>
      <w:r w:rsidRPr="00214EA3">
        <w:rPr>
          <w:rFonts w:asciiTheme="minorEastAsia" w:eastAsiaTheme="minorEastAsia" w:hAnsiTheme="minorEastAsia" w:cs="Arial"/>
          <w:szCs w:val="24"/>
        </w:rPr>
        <w:t>整机采用304食品级不锈钢材质，卫生无残留、易清洗、耐腐蚀；撒粉量智能变频调节，厚薄均匀、不结块、不堵粉；适配连续化食品量产，可对接油炸、烘烤、冷却流水线，完全符合食品安全生产标准，设备操作简单、故障率极低。</w:t>
      </w:r>
    </w:p>
    <w:p w:rsidR="007C0DE3" w:rsidRPr="00214EA3" w:rsidRDefault="007C0DE3" w:rsidP="00214EA3">
      <w:pPr>
        <w:pStyle w:val="aa"/>
        <w:numPr>
          <w:ilvl w:val="0"/>
          <w:numId w:val="23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214EA3">
        <w:rPr>
          <w:rFonts w:asciiTheme="minorEastAsia" w:eastAsiaTheme="minorEastAsia" w:hAnsiTheme="minorEastAsia" w:cs="Arial"/>
          <w:b/>
          <w:szCs w:val="24"/>
        </w:rPr>
        <w:t>出口信息：</w:t>
      </w:r>
      <w:r w:rsidRPr="00214EA3">
        <w:rPr>
          <w:rFonts w:asciiTheme="minorEastAsia" w:eastAsiaTheme="minorEastAsia" w:hAnsiTheme="minorEastAsia" w:cs="Arial"/>
          <w:szCs w:val="24"/>
        </w:rPr>
        <w:t>具备进出口合作资质，产品出口东南亚、中东、非洲等食品加工集中区域，服务海外食品加工厂，采用一般贸易方式出口，客户口碑稳定。</w:t>
      </w:r>
    </w:p>
    <w:p w:rsidR="007C0DE3" w:rsidRPr="00214EA3" w:rsidRDefault="007C0DE3" w:rsidP="00214EA3">
      <w:pPr>
        <w:pStyle w:val="aa"/>
        <w:numPr>
          <w:ilvl w:val="0"/>
          <w:numId w:val="23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214EA3">
        <w:rPr>
          <w:rFonts w:asciiTheme="minorEastAsia" w:eastAsiaTheme="minorEastAsia" w:hAnsiTheme="minorEastAsia" w:cs="Arial"/>
          <w:b/>
          <w:szCs w:val="24"/>
        </w:rPr>
        <w:t>海关编码：</w:t>
      </w:r>
      <w:r w:rsidRPr="00214EA3">
        <w:rPr>
          <w:rFonts w:asciiTheme="minorEastAsia" w:eastAsiaTheme="minorEastAsia" w:hAnsiTheme="minorEastAsia" w:cs="Arial"/>
          <w:szCs w:val="24"/>
        </w:rPr>
        <w:t>主要归类：8438800000（食品加工专用机械设备）</w:t>
      </w:r>
    </w:p>
    <w:p w:rsidR="007C0DE3" w:rsidRPr="00214EA3" w:rsidRDefault="007C0DE3" w:rsidP="00214EA3">
      <w:pPr>
        <w:pStyle w:val="aa"/>
        <w:numPr>
          <w:ilvl w:val="0"/>
          <w:numId w:val="25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214EA3">
        <w:rPr>
          <w:rFonts w:asciiTheme="minorEastAsia" w:eastAsiaTheme="minorEastAsia" w:hAnsiTheme="minorEastAsia" w:cs="Arial"/>
          <w:b/>
          <w:szCs w:val="24"/>
        </w:rPr>
        <w:t>价格参考：</w:t>
      </w:r>
      <w:r w:rsidRPr="00214EA3">
        <w:rPr>
          <w:rFonts w:asciiTheme="minorEastAsia" w:eastAsiaTheme="minorEastAsia" w:hAnsiTheme="minorEastAsia" w:cs="Arial"/>
          <w:szCs w:val="24"/>
        </w:rPr>
        <w:t>标准食品撒粉单机2-8万元/台套，中型自动化撒粉生产线8-25万元/套，大型量产流水线25-60万元/套。</w:t>
      </w:r>
    </w:p>
    <w:p w:rsidR="007C0DE3" w:rsidRPr="00214EA3" w:rsidRDefault="007C0DE3" w:rsidP="00214EA3">
      <w:pPr>
        <w:pStyle w:val="aa"/>
        <w:numPr>
          <w:ilvl w:val="0"/>
          <w:numId w:val="25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214EA3">
        <w:rPr>
          <w:rFonts w:asciiTheme="minorEastAsia" w:eastAsiaTheme="minorEastAsia" w:hAnsiTheme="minorEastAsia" w:cs="Arial"/>
          <w:b/>
          <w:szCs w:val="24"/>
        </w:rPr>
        <w:t>生产周期：</w:t>
      </w:r>
      <w:r w:rsidRPr="00214EA3">
        <w:rPr>
          <w:rFonts w:asciiTheme="minorEastAsia" w:eastAsiaTheme="minorEastAsia" w:hAnsiTheme="minorEastAsia" w:cs="Arial"/>
          <w:szCs w:val="24"/>
        </w:rPr>
        <w:t>标准机型10-18天，定制食品专用机型18-30天，整线项目30-45天。</w:t>
      </w:r>
    </w:p>
    <w:p w:rsidR="007C0DE3" w:rsidRPr="00214EA3" w:rsidRDefault="007C0DE3" w:rsidP="00214EA3">
      <w:pPr>
        <w:pStyle w:val="a0"/>
        <w:numPr>
          <w:ilvl w:val="0"/>
          <w:numId w:val="27"/>
        </w:numPr>
        <w:spacing w:line="276" w:lineRule="auto"/>
      </w:pPr>
      <w:r w:rsidRPr="00214EA3">
        <w:rPr>
          <w:rFonts w:asciiTheme="minorEastAsia" w:eastAsiaTheme="minorEastAsia" w:hAnsiTheme="minorEastAsia" w:cs="Arial"/>
          <w:b/>
          <w:szCs w:val="24"/>
        </w:rPr>
        <w:t>海关物流周期：</w:t>
      </w:r>
      <w:r w:rsidRPr="00214EA3">
        <w:rPr>
          <w:rFonts w:asciiTheme="minorEastAsia" w:eastAsiaTheme="minorEastAsia" w:hAnsiTheme="minorEastAsia" w:cs="Arial"/>
          <w:szCs w:val="24"/>
        </w:rPr>
        <w:t>东南亚海运5-9天，中东海运12-20天，非洲海运20-30</w:t>
      </w:r>
      <w:r w:rsidR="00214EA3">
        <w:rPr>
          <w:rFonts w:asciiTheme="minorEastAsia" w:eastAsiaTheme="minorEastAsia" w:hAnsiTheme="minorEastAsia" w:cs="Arial"/>
          <w:szCs w:val="24"/>
        </w:rPr>
        <w:t>天（含清关时效），</w:t>
      </w:r>
      <w:r w:rsidR="00214EA3">
        <w:t>具体取决于目的国和运输方式</w:t>
      </w:r>
      <w:r w:rsidR="00214EA3">
        <w:rPr>
          <w:rFonts w:hint="eastAsia"/>
          <w:lang w:eastAsia="zh-CN"/>
        </w:rPr>
        <w:t>。</w:t>
      </w:r>
    </w:p>
    <w:p w:rsidR="007C0DE3" w:rsidRDefault="007C0DE3" w:rsidP="00214EA3">
      <w:pPr>
        <w:pStyle w:val="aa"/>
        <w:numPr>
          <w:ilvl w:val="0"/>
          <w:numId w:val="25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proofErr w:type="spellStart"/>
      <w:r w:rsidRPr="00214EA3">
        <w:rPr>
          <w:rFonts w:asciiTheme="minorEastAsia" w:eastAsiaTheme="minorEastAsia" w:hAnsiTheme="minorEastAsia" w:cs="Arial"/>
          <w:b/>
          <w:szCs w:val="24"/>
        </w:rPr>
        <w:t>技术优势：</w:t>
      </w:r>
      <w:r w:rsidRPr="00214EA3">
        <w:rPr>
          <w:rFonts w:asciiTheme="minorEastAsia" w:eastAsiaTheme="minorEastAsia" w:hAnsiTheme="minorEastAsia" w:cs="Arial"/>
          <w:szCs w:val="24"/>
        </w:rPr>
        <w:t>食品级安全标准达标，设备卫生合规、撒粉均匀、适配食品连续量产，针对性解决膨化食品调味裹粉痛点，性价比高、落地成本低</w:t>
      </w:r>
      <w:proofErr w:type="spellEnd"/>
      <w:r w:rsidRPr="00214EA3">
        <w:rPr>
          <w:rFonts w:asciiTheme="minorEastAsia" w:eastAsiaTheme="minorEastAsia" w:hAnsiTheme="minorEastAsia" w:cs="Arial"/>
          <w:szCs w:val="24"/>
        </w:rPr>
        <w:t>。</w:t>
      </w:r>
    </w:p>
    <w:p w:rsidR="00D46DF1" w:rsidRDefault="00313F3D" w:rsidP="00D46DF1">
      <w:pPr>
        <w:pStyle w:val="aa"/>
        <w:spacing w:before="120" w:after="120" w:line="288" w:lineRule="auto"/>
        <w:ind w:left="420"/>
        <w:jc w:val="center"/>
        <w:rPr>
          <w:rFonts w:asciiTheme="minorEastAsia" w:eastAsiaTheme="minorEastAsia" w:hAnsiTheme="minorEastAsia" w:cs="Arial"/>
          <w:szCs w:val="24"/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3429000" cy="3429000"/>
            <wp:effectExtent l="19050" t="0" r="0" b="0"/>
            <wp:docPr id="1" name="图片 1" descr="食品级不锈钢滚筒调味机 自动裹油撒粉调味生产线智能电动-阿里巴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食品级不锈钢滚筒调味机 自动裹油撒粉调味生产线智能电动-阿里巴巴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DF1" w:rsidRPr="004D42AD" w:rsidRDefault="00D46DF1" w:rsidP="004D42AD">
      <w:pPr>
        <w:pStyle w:val="aa"/>
        <w:spacing w:before="120" w:after="120" w:line="288" w:lineRule="auto"/>
        <w:ind w:left="780"/>
        <w:jc w:val="center"/>
        <w:rPr>
          <w:rFonts w:asciiTheme="minorEastAsia" w:eastAsiaTheme="minorEastAsia" w:hAnsiTheme="minorEastAsia" w:cs="Arial"/>
          <w:sz w:val="21"/>
          <w:szCs w:val="21"/>
          <w:lang w:eastAsia="zh-CN"/>
        </w:rPr>
      </w:pPr>
      <w:r w:rsidRPr="004D42AD">
        <w:rPr>
          <w:rFonts w:asciiTheme="minorEastAsia" w:eastAsiaTheme="minorEastAsia" w:hAnsiTheme="minorEastAsia" w:cs="Arial"/>
          <w:sz w:val="21"/>
          <w:szCs w:val="21"/>
          <w:lang w:eastAsia="zh-CN"/>
        </w:rPr>
        <w:t>图：食品级滚筒撒粉裹粉机（济南美腾机械）</w:t>
      </w:r>
    </w:p>
    <w:p w:rsidR="007C0DE3" w:rsidRPr="006426EA" w:rsidRDefault="006426EA" w:rsidP="006426EA">
      <w:pPr>
        <w:pStyle w:val="1"/>
        <w:rPr>
          <w:rFonts w:asciiTheme="majorEastAsia" w:hAnsiTheme="majorEastAsia"/>
        </w:rPr>
      </w:pPr>
      <w:bookmarkStart w:id="3" w:name="heading_3"/>
      <w:r w:rsidRPr="006426EA">
        <w:rPr>
          <w:rFonts w:asciiTheme="majorEastAsia" w:hAnsiTheme="majorEastAsia" w:hint="eastAsia"/>
          <w:lang w:eastAsia="zh-CN"/>
        </w:rPr>
        <w:t>4.</w:t>
      </w:r>
      <w:r w:rsidR="007C0DE3" w:rsidRPr="006426EA">
        <w:rPr>
          <w:rFonts w:asciiTheme="majorEastAsia" w:hAnsiTheme="majorEastAsia"/>
        </w:rPr>
        <w:t>温州市腾隆电子仪表有限公司</w:t>
      </w:r>
      <w:bookmarkEnd w:id="3"/>
    </w:p>
    <w:p w:rsidR="007C0DE3" w:rsidRPr="006426EA" w:rsidRDefault="007C0DE3" w:rsidP="006426EA">
      <w:pPr>
        <w:pStyle w:val="aa"/>
        <w:numPr>
          <w:ilvl w:val="0"/>
          <w:numId w:val="25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D73C80">
        <w:rPr>
          <w:rFonts w:asciiTheme="minorEastAsia" w:eastAsiaTheme="minorEastAsia" w:hAnsiTheme="minorEastAsia" w:cs="Arial"/>
          <w:b/>
          <w:szCs w:val="24"/>
        </w:rPr>
        <w:t>企业真实性：</w:t>
      </w:r>
      <w:r w:rsidR="00EB1A91">
        <w:rPr>
          <w:rFonts w:asciiTheme="minorEastAsia" w:eastAsiaTheme="minorEastAsia" w:hAnsiTheme="minorEastAsia" w:cs="Arial" w:hint="eastAsia"/>
          <w:szCs w:val="24"/>
          <w:lang w:eastAsia="zh-CN"/>
        </w:rPr>
        <w:t>2</w:t>
      </w:r>
      <w:r w:rsidRPr="006426EA">
        <w:rPr>
          <w:rFonts w:asciiTheme="minorEastAsia" w:eastAsiaTheme="minorEastAsia" w:hAnsiTheme="minorEastAsia" w:cs="Arial"/>
          <w:szCs w:val="24"/>
        </w:rPr>
        <w:t>002年</w:t>
      </w:r>
      <w:r w:rsidR="006426EA">
        <w:rPr>
          <w:rFonts w:asciiTheme="minorEastAsia" w:eastAsiaTheme="minorEastAsia" w:hAnsiTheme="minorEastAsia" w:cs="Arial" w:hint="eastAsia"/>
          <w:szCs w:val="24"/>
          <w:lang w:eastAsia="zh-CN"/>
        </w:rPr>
        <w:t>2月1日</w:t>
      </w:r>
      <w:proofErr w:type="spellStart"/>
      <w:r w:rsidRPr="006426EA">
        <w:rPr>
          <w:rFonts w:asciiTheme="minorEastAsia" w:eastAsiaTheme="minorEastAsia" w:hAnsiTheme="minorEastAsia" w:cs="Arial"/>
          <w:szCs w:val="24"/>
        </w:rPr>
        <w:t>成立，法定代表人</w:t>
      </w:r>
      <w:r w:rsidR="006426EA" w:rsidRPr="006426EA">
        <w:rPr>
          <w:rFonts w:asciiTheme="minorEastAsia" w:eastAsiaTheme="minorEastAsia" w:hAnsiTheme="minorEastAsia" w:cs="Arial" w:hint="eastAsia"/>
          <w:szCs w:val="24"/>
        </w:rPr>
        <w:t>滕天然</w:t>
      </w:r>
      <w:r w:rsidR="00736D87">
        <w:rPr>
          <w:rFonts w:asciiTheme="minorEastAsia" w:eastAsiaTheme="minorEastAsia" w:hAnsiTheme="minorEastAsia" w:cs="Arial"/>
          <w:szCs w:val="24"/>
        </w:rPr>
        <w:t>，</w:t>
      </w:r>
      <w:r w:rsidRPr="006426EA">
        <w:rPr>
          <w:rFonts w:asciiTheme="minorEastAsia" w:eastAsiaTheme="minorEastAsia" w:hAnsiTheme="minorEastAsia" w:cs="Arial"/>
          <w:szCs w:val="24"/>
        </w:rPr>
        <w:t>在营</w:t>
      </w:r>
      <w:proofErr w:type="spellEnd"/>
      <w:r w:rsidR="00736D87">
        <w:rPr>
          <w:rFonts w:asciiTheme="minorEastAsia" w:eastAsiaTheme="minorEastAsia" w:hAnsiTheme="minorEastAsia" w:cs="Arial" w:hint="eastAsia"/>
          <w:szCs w:val="24"/>
          <w:lang w:eastAsia="zh-CN"/>
        </w:rPr>
        <w:t>企业</w:t>
      </w:r>
      <w:r w:rsidRPr="006426EA">
        <w:rPr>
          <w:rFonts w:asciiTheme="minorEastAsia" w:eastAsiaTheme="minorEastAsia" w:hAnsiTheme="minorEastAsia" w:cs="Arial"/>
          <w:szCs w:val="24"/>
        </w:rPr>
        <w:t>，注册资本</w:t>
      </w:r>
      <w:r w:rsidR="00736D87">
        <w:rPr>
          <w:rFonts w:asciiTheme="minorEastAsia" w:eastAsiaTheme="minorEastAsia" w:hAnsiTheme="minorEastAsia" w:cs="Arial" w:hint="eastAsia"/>
          <w:szCs w:val="24"/>
          <w:lang w:eastAsia="zh-CN"/>
        </w:rPr>
        <w:t>51.8</w:t>
      </w:r>
      <w:r w:rsidRPr="006426EA">
        <w:rPr>
          <w:rFonts w:asciiTheme="minorEastAsia" w:eastAsiaTheme="minorEastAsia" w:hAnsiTheme="minorEastAsia" w:cs="Arial"/>
          <w:szCs w:val="24"/>
        </w:rPr>
        <w:t>万元。</w:t>
      </w:r>
    </w:p>
    <w:p w:rsidR="007C0DE3" w:rsidRPr="006426EA" w:rsidRDefault="007C0DE3" w:rsidP="006426EA">
      <w:pPr>
        <w:pStyle w:val="aa"/>
        <w:numPr>
          <w:ilvl w:val="0"/>
          <w:numId w:val="25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D73C80">
        <w:rPr>
          <w:rFonts w:asciiTheme="minorEastAsia" w:eastAsiaTheme="minorEastAsia" w:hAnsiTheme="minorEastAsia" w:cs="Arial"/>
          <w:b/>
          <w:szCs w:val="24"/>
        </w:rPr>
        <w:t>参保人数：</w:t>
      </w:r>
      <w:r w:rsidRPr="006426EA">
        <w:rPr>
          <w:rFonts w:asciiTheme="minorEastAsia" w:eastAsiaTheme="minorEastAsia" w:hAnsiTheme="minorEastAsia" w:cs="Arial"/>
          <w:szCs w:val="24"/>
        </w:rPr>
        <w:t>6人</w:t>
      </w:r>
      <w:r w:rsidR="00736D87">
        <w:rPr>
          <w:rFonts w:asciiTheme="minorEastAsia" w:eastAsiaTheme="minorEastAsia" w:hAnsiTheme="minorEastAsia" w:cs="Arial" w:hint="eastAsia"/>
          <w:szCs w:val="24"/>
          <w:lang w:eastAsia="zh-CN"/>
        </w:rPr>
        <w:t>。</w:t>
      </w:r>
    </w:p>
    <w:p w:rsidR="001C470F" w:rsidRPr="001C470F" w:rsidRDefault="007C0DE3" w:rsidP="006426EA">
      <w:pPr>
        <w:pStyle w:val="aa"/>
        <w:numPr>
          <w:ilvl w:val="0"/>
          <w:numId w:val="25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D73C80">
        <w:rPr>
          <w:rFonts w:asciiTheme="minorEastAsia" w:eastAsiaTheme="minorEastAsia" w:hAnsiTheme="minorEastAsia" w:cs="Arial"/>
          <w:b/>
          <w:szCs w:val="24"/>
        </w:rPr>
        <w:t>地址：</w:t>
      </w:r>
      <w:r w:rsidR="001C470F" w:rsidRPr="001C470F">
        <w:rPr>
          <w:rFonts w:asciiTheme="minorEastAsia" w:eastAsiaTheme="minorEastAsia" w:hAnsiTheme="minorEastAsia" w:cs="Arial"/>
          <w:szCs w:val="24"/>
        </w:rPr>
        <w:t>浙江省温州市鹿城工业区泰力路1幢7楼</w:t>
      </w:r>
    </w:p>
    <w:p w:rsidR="007C0DE3" w:rsidRPr="001C470F" w:rsidRDefault="007C0DE3" w:rsidP="006426EA">
      <w:pPr>
        <w:pStyle w:val="aa"/>
        <w:numPr>
          <w:ilvl w:val="0"/>
          <w:numId w:val="25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D73C80">
        <w:rPr>
          <w:rFonts w:asciiTheme="minorEastAsia" w:eastAsiaTheme="minorEastAsia" w:hAnsiTheme="minorEastAsia" w:cs="Arial"/>
          <w:b/>
          <w:szCs w:val="24"/>
        </w:rPr>
        <w:t>厂房面积：</w:t>
      </w:r>
      <w:r w:rsidRPr="001C470F">
        <w:rPr>
          <w:rFonts w:asciiTheme="minorEastAsia" w:eastAsiaTheme="minorEastAsia" w:hAnsiTheme="minorEastAsia" w:cs="Arial"/>
          <w:szCs w:val="24"/>
        </w:rPr>
        <w:t>厂区占地面积15000平方米，拥有精密仪器生产车间、自动化调试实验室、产品质检中心，精密加工与检测设备齐全，是印刷喷粉设备行业标准起草单位。</w:t>
      </w:r>
    </w:p>
    <w:p w:rsidR="002012C6" w:rsidRDefault="007C0DE3" w:rsidP="006426EA">
      <w:pPr>
        <w:pStyle w:val="aa"/>
        <w:numPr>
          <w:ilvl w:val="0"/>
          <w:numId w:val="25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2012C6">
        <w:rPr>
          <w:rFonts w:asciiTheme="minorEastAsia" w:eastAsiaTheme="minorEastAsia" w:hAnsiTheme="minorEastAsia" w:cs="Arial"/>
          <w:b/>
          <w:szCs w:val="24"/>
        </w:rPr>
        <w:t>企业资质：</w:t>
      </w:r>
      <w:r w:rsidR="002012C6" w:rsidRPr="00773D5D">
        <w:rPr>
          <w:rFonts w:asciiTheme="minorEastAsia" w:eastAsiaTheme="minorEastAsia" w:hAnsiTheme="minorEastAsia" w:cs="Arial"/>
          <w:szCs w:val="24"/>
        </w:rPr>
        <w:t>CE（MD+LVD+EMC）</w:t>
      </w:r>
      <w:r w:rsidR="002012C6">
        <w:rPr>
          <w:rFonts w:asciiTheme="minorEastAsia" w:eastAsiaTheme="minorEastAsia" w:hAnsiTheme="minorEastAsia" w:cs="Arial"/>
          <w:szCs w:val="24"/>
        </w:rPr>
        <w:t>，</w:t>
      </w:r>
      <w:r w:rsidR="002012C6" w:rsidRPr="00773D5D">
        <w:rPr>
          <w:rFonts w:asciiTheme="minorEastAsia" w:eastAsiaTheme="minorEastAsia" w:hAnsiTheme="minorEastAsia" w:cs="Arial"/>
          <w:szCs w:val="24"/>
        </w:rPr>
        <w:t xml:space="preserve">FDA </w:t>
      </w:r>
      <w:proofErr w:type="spellStart"/>
      <w:r w:rsidR="002012C6" w:rsidRPr="00773D5D">
        <w:rPr>
          <w:rFonts w:asciiTheme="minorEastAsia" w:eastAsiaTheme="minorEastAsia" w:hAnsiTheme="minorEastAsia" w:cs="Arial"/>
          <w:szCs w:val="24"/>
        </w:rPr>
        <w:t>食品材质检测报告</w:t>
      </w:r>
      <w:r w:rsidR="002012C6">
        <w:rPr>
          <w:rFonts w:asciiTheme="minorEastAsia" w:eastAsiaTheme="minorEastAsia" w:hAnsiTheme="minorEastAsia" w:cs="Arial"/>
          <w:szCs w:val="24"/>
        </w:rPr>
        <w:t>，</w:t>
      </w:r>
      <w:r w:rsidR="002012C6" w:rsidRPr="00773D5D">
        <w:rPr>
          <w:rFonts w:asciiTheme="minorEastAsia" w:eastAsiaTheme="minorEastAsia" w:hAnsiTheme="minorEastAsia" w:cs="Arial" w:hint="eastAsia"/>
          <w:szCs w:val="24"/>
        </w:rPr>
        <w:t>升级</w:t>
      </w:r>
      <w:proofErr w:type="spellEnd"/>
      <w:r w:rsidR="002012C6" w:rsidRPr="00773D5D">
        <w:rPr>
          <w:rFonts w:asciiTheme="minorEastAsia" w:eastAsiaTheme="minorEastAsia" w:hAnsiTheme="minorEastAsia" w:cs="Arial"/>
          <w:szCs w:val="24"/>
        </w:rPr>
        <w:t xml:space="preserve"> NSF </w:t>
      </w:r>
      <w:proofErr w:type="spellStart"/>
      <w:r w:rsidR="002012C6" w:rsidRPr="00773D5D">
        <w:rPr>
          <w:rFonts w:asciiTheme="minorEastAsia" w:eastAsiaTheme="minorEastAsia" w:hAnsiTheme="minorEastAsia" w:cs="Arial"/>
          <w:szCs w:val="24"/>
        </w:rPr>
        <w:t>整机认证</w:t>
      </w:r>
      <w:proofErr w:type="spellEnd"/>
      <w:r w:rsidR="002012C6">
        <w:rPr>
          <w:rFonts w:asciiTheme="minorEastAsia" w:eastAsiaTheme="minorEastAsia" w:hAnsiTheme="minorEastAsia" w:cs="Arial"/>
          <w:szCs w:val="24"/>
        </w:rPr>
        <w:t>。</w:t>
      </w:r>
      <w:proofErr w:type="spellStart"/>
      <w:r w:rsidR="002012C6" w:rsidRPr="00A80681">
        <w:rPr>
          <w:rFonts w:asciiTheme="minorEastAsia" w:eastAsiaTheme="minorEastAsia" w:hAnsiTheme="minorEastAsia" w:cs="Arial" w:hint="eastAsia"/>
          <w:szCs w:val="24"/>
        </w:rPr>
        <w:t>加办</w:t>
      </w:r>
      <w:proofErr w:type="spellEnd"/>
      <w:r w:rsidR="002012C6" w:rsidRPr="00A80681">
        <w:rPr>
          <w:rFonts w:asciiTheme="minorEastAsia" w:eastAsiaTheme="minorEastAsia" w:hAnsiTheme="minorEastAsia" w:cs="Arial"/>
          <w:szCs w:val="24"/>
        </w:rPr>
        <w:t xml:space="preserve"> EHEDG </w:t>
      </w:r>
      <w:proofErr w:type="spellStart"/>
      <w:r w:rsidR="002012C6" w:rsidRPr="00A80681">
        <w:rPr>
          <w:rFonts w:asciiTheme="minorEastAsia" w:eastAsiaTheme="minorEastAsia" w:hAnsiTheme="minorEastAsia" w:cs="Arial"/>
          <w:szCs w:val="24"/>
        </w:rPr>
        <w:t>卫生认证</w:t>
      </w:r>
      <w:proofErr w:type="spellEnd"/>
      <w:r w:rsidR="002012C6">
        <w:rPr>
          <w:rFonts w:asciiTheme="minorEastAsia" w:eastAsiaTheme="minorEastAsia" w:hAnsiTheme="minorEastAsia" w:cs="Arial"/>
          <w:szCs w:val="24"/>
        </w:rPr>
        <w:t>。</w:t>
      </w:r>
    </w:p>
    <w:p w:rsidR="007C0DE3" w:rsidRPr="002012C6" w:rsidRDefault="007C0DE3" w:rsidP="006426EA">
      <w:pPr>
        <w:pStyle w:val="aa"/>
        <w:numPr>
          <w:ilvl w:val="0"/>
          <w:numId w:val="25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proofErr w:type="spellStart"/>
      <w:r w:rsidRPr="002012C6">
        <w:rPr>
          <w:rFonts w:asciiTheme="minorEastAsia" w:eastAsiaTheme="minorEastAsia" w:hAnsiTheme="minorEastAsia" w:cs="Arial"/>
          <w:b/>
          <w:szCs w:val="24"/>
        </w:rPr>
        <w:t>联系方式</w:t>
      </w:r>
      <w:proofErr w:type="spellEnd"/>
      <w:r w:rsidRPr="002012C6">
        <w:rPr>
          <w:rFonts w:asciiTheme="minorEastAsia" w:eastAsiaTheme="minorEastAsia" w:hAnsiTheme="minorEastAsia" w:cs="Arial"/>
          <w:b/>
          <w:szCs w:val="24"/>
        </w:rPr>
        <w:t>：</w:t>
      </w:r>
      <w:r w:rsidR="001C470F" w:rsidRPr="002012C6">
        <w:rPr>
          <w:rFonts w:asciiTheme="minorEastAsia" w:eastAsiaTheme="minorEastAsia" w:hAnsiTheme="minorEastAsia" w:cs="Arial" w:hint="eastAsia"/>
          <w:szCs w:val="24"/>
          <w:lang w:eastAsia="zh-CN"/>
        </w:rPr>
        <w:t>电</w:t>
      </w:r>
      <w:r w:rsidR="001C470F" w:rsidRPr="002012C6">
        <w:rPr>
          <w:rFonts w:asciiTheme="minorEastAsia" w:eastAsiaTheme="minorEastAsia" w:hAnsiTheme="minorEastAsia" w:cs="Arial" w:hint="eastAsia"/>
          <w:szCs w:val="24"/>
        </w:rPr>
        <w:t>话</w:t>
      </w:r>
      <w:r w:rsidR="001C470F" w:rsidRPr="002012C6">
        <w:rPr>
          <w:rFonts w:asciiTheme="minorEastAsia" w:eastAsiaTheme="minorEastAsia" w:hAnsiTheme="minorEastAsia" w:cs="Arial"/>
          <w:szCs w:val="24"/>
        </w:rPr>
        <w:t>：88777958。邮箱：741551873@qq.com。</w:t>
      </w:r>
      <w:proofErr w:type="spellStart"/>
      <w:r w:rsidR="001C470F" w:rsidRPr="002012C6">
        <w:rPr>
          <w:rFonts w:asciiTheme="minorEastAsia" w:eastAsiaTheme="minorEastAsia" w:hAnsiTheme="minorEastAsia" w:cs="Arial"/>
          <w:szCs w:val="24"/>
        </w:rPr>
        <w:t>网址</w:t>
      </w:r>
      <w:proofErr w:type="spellEnd"/>
      <w:r w:rsidR="001C470F" w:rsidRPr="002012C6">
        <w:rPr>
          <w:rFonts w:asciiTheme="minorEastAsia" w:eastAsiaTheme="minorEastAsia" w:hAnsiTheme="minorEastAsia" w:cs="Arial"/>
          <w:szCs w:val="24"/>
        </w:rPr>
        <w:t>：</w:t>
      </w:r>
      <w:r w:rsidR="001C470F" w:rsidRPr="002012C6">
        <w:rPr>
          <w:rFonts w:asciiTheme="minorEastAsia" w:eastAsiaTheme="minorEastAsia" w:hAnsiTheme="minorEastAsia" w:cs="Arial"/>
          <w:szCs w:val="24"/>
        </w:rPr>
        <w:br/>
      </w:r>
      <w:proofErr w:type="spellStart"/>
      <w:r w:rsidR="001C470F" w:rsidRPr="002012C6">
        <w:rPr>
          <w:rFonts w:asciiTheme="minorEastAsia" w:eastAsiaTheme="minorEastAsia" w:hAnsiTheme="minorEastAsia" w:cs="Arial"/>
          <w:szCs w:val="24"/>
        </w:rPr>
        <w:t>www.tenglongele.com.cn</w:t>
      </w:r>
      <w:proofErr w:type="spellEnd"/>
    </w:p>
    <w:p w:rsidR="007C0DE3" w:rsidRPr="006426EA" w:rsidRDefault="007C0DE3" w:rsidP="006426EA">
      <w:pPr>
        <w:pStyle w:val="aa"/>
        <w:numPr>
          <w:ilvl w:val="0"/>
          <w:numId w:val="25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D73C80">
        <w:rPr>
          <w:rFonts w:asciiTheme="minorEastAsia" w:eastAsiaTheme="minorEastAsia" w:hAnsiTheme="minorEastAsia" w:cs="Arial"/>
          <w:b/>
          <w:szCs w:val="24"/>
        </w:rPr>
        <w:t>核心产品：</w:t>
      </w:r>
      <w:r w:rsidRPr="006426EA">
        <w:rPr>
          <w:rFonts w:asciiTheme="minorEastAsia" w:eastAsiaTheme="minorEastAsia" w:hAnsiTheme="minorEastAsia" w:cs="Arial"/>
          <w:szCs w:val="24"/>
        </w:rPr>
        <w:t>印刷机专用自动撒粉机、气喷式精密撒粉装置、纸张防粘撒粉设备、高精度微量撒粉系统、印刷配套自动化撒粉设备，广泛应用于印刷、纸品、包装行业。</w:t>
      </w:r>
    </w:p>
    <w:p w:rsidR="006426EA" w:rsidRPr="006426EA" w:rsidRDefault="007C0DE3" w:rsidP="006426EA">
      <w:pPr>
        <w:pStyle w:val="aa"/>
        <w:numPr>
          <w:ilvl w:val="0"/>
          <w:numId w:val="25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  <w:lang w:eastAsia="zh-CN"/>
        </w:rPr>
      </w:pPr>
      <w:r w:rsidRPr="00D73C80">
        <w:rPr>
          <w:rFonts w:asciiTheme="minorEastAsia" w:eastAsiaTheme="minorEastAsia" w:hAnsiTheme="minorEastAsia" w:cs="Arial"/>
          <w:b/>
          <w:szCs w:val="24"/>
        </w:rPr>
        <w:lastRenderedPageBreak/>
        <w:t>技术特点：</w:t>
      </w:r>
      <w:r w:rsidRPr="006426EA">
        <w:rPr>
          <w:rFonts w:asciiTheme="minorEastAsia" w:eastAsiaTheme="minorEastAsia" w:hAnsiTheme="minorEastAsia" w:cs="Arial"/>
          <w:szCs w:val="24"/>
        </w:rPr>
        <w:t>技术底蕴深厚；设备微量撒粉精度高、雾化均匀、无粉尘污染、不影响印刷成品效果；适配高速印刷机联动作业，响应速度快、稳定性极强，可实现无人值守自动化撒粉，适配高端印刷品生产需求。</w:t>
      </w:r>
    </w:p>
    <w:p w:rsidR="007C0DE3" w:rsidRPr="006426EA" w:rsidRDefault="007C0DE3" w:rsidP="006426EA">
      <w:pPr>
        <w:pStyle w:val="aa"/>
        <w:numPr>
          <w:ilvl w:val="0"/>
          <w:numId w:val="25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proofErr w:type="spellStart"/>
      <w:r w:rsidRPr="00D73C80">
        <w:rPr>
          <w:rFonts w:asciiTheme="minorEastAsia" w:eastAsiaTheme="minorEastAsia" w:hAnsiTheme="minorEastAsia" w:cs="Arial"/>
          <w:b/>
          <w:szCs w:val="24"/>
        </w:rPr>
        <w:t>出口信息：</w:t>
      </w:r>
      <w:r w:rsidRPr="006426EA">
        <w:rPr>
          <w:rFonts w:asciiTheme="minorEastAsia" w:eastAsiaTheme="minorEastAsia" w:hAnsiTheme="minorEastAsia" w:cs="Arial"/>
          <w:szCs w:val="24"/>
        </w:rPr>
        <w:t>产品出口东南亚、日韩、欧美等高端印刷产业集中地区，服务海外印刷包装龙头企业，一般贸易出口，海外项目交付经验丰富</w:t>
      </w:r>
      <w:proofErr w:type="spellEnd"/>
      <w:r w:rsidRPr="006426EA">
        <w:rPr>
          <w:rFonts w:asciiTheme="minorEastAsia" w:eastAsiaTheme="minorEastAsia" w:hAnsiTheme="minorEastAsia" w:cs="Arial"/>
          <w:szCs w:val="24"/>
        </w:rPr>
        <w:t>。</w:t>
      </w:r>
    </w:p>
    <w:p w:rsidR="007C0DE3" w:rsidRPr="006426EA" w:rsidRDefault="007C0DE3" w:rsidP="006426EA">
      <w:pPr>
        <w:pStyle w:val="aa"/>
        <w:numPr>
          <w:ilvl w:val="0"/>
          <w:numId w:val="25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D73C80">
        <w:rPr>
          <w:rFonts w:asciiTheme="minorEastAsia" w:eastAsiaTheme="minorEastAsia" w:hAnsiTheme="minorEastAsia" w:cs="Arial"/>
          <w:b/>
          <w:szCs w:val="24"/>
        </w:rPr>
        <w:t>海关编码：</w:t>
      </w:r>
      <w:r w:rsidRPr="006426EA">
        <w:rPr>
          <w:rFonts w:asciiTheme="minorEastAsia" w:eastAsiaTheme="minorEastAsia" w:hAnsiTheme="minorEastAsia" w:cs="Arial"/>
          <w:szCs w:val="24"/>
        </w:rPr>
        <w:t>主要归类：8443999000（印刷机械专用配套设备）</w:t>
      </w:r>
    </w:p>
    <w:p w:rsidR="007C0DE3" w:rsidRPr="006426EA" w:rsidRDefault="007C0DE3" w:rsidP="006426EA">
      <w:pPr>
        <w:pStyle w:val="aa"/>
        <w:numPr>
          <w:ilvl w:val="0"/>
          <w:numId w:val="25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D73C80">
        <w:rPr>
          <w:rFonts w:asciiTheme="minorEastAsia" w:eastAsiaTheme="minorEastAsia" w:hAnsiTheme="minorEastAsia" w:cs="Arial"/>
          <w:b/>
          <w:szCs w:val="24"/>
        </w:rPr>
        <w:t>价格参考：</w:t>
      </w:r>
      <w:r w:rsidRPr="006426EA">
        <w:rPr>
          <w:rFonts w:asciiTheme="minorEastAsia" w:eastAsiaTheme="minorEastAsia" w:hAnsiTheme="minorEastAsia" w:cs="Arial"/>
          <w:szCs w:val="24"/>
        </w:rPr>
        <w:t>标准印刷撒粉设备1.5-6万元/台套，高端精密微量撒粉设备6-18万元/台套。</w:t>
      </w:r>
    </w:p>
    <w:p w:rsidR="007C0DE3" w:rsidRPr="006426EA" w:rsidRDefault="007C0DE3" w:rsidP="006426EA">
      <w:pPr>
        <w:pStyle w:val="aa"/>
        <w:numPr>
          <w:ilvl w:val="0"/>
          <w:numId w:val="25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D73C80">
        <w:rPr>
          <w:rFonts w:asciiTheme="minorEastAsia" w:eastAsiaTheme="minorEastAsia" w:hAnsiTheme="minorEastAsia" w:cs="Arial"/>
          <w:b/>
          <w:szCs w:val="24"/>
        </w:rPr>
        <w:t>生产周期：</w:t>
      </w:r>
      <w:r w:rsidRPr="006426EA">
        <w:rPr>
          <w:rFonts w:asciiTheme="minorEastAsia" w:eastAsiaTheme="minorEastAsia" w:hAnsiTheme="minorEastAsia" w:cs="Arial"/>
          <w:szCs w:val="24"/>
        </w:rPr>
        <w:t>标准机型7-15天，精密定制机型15-28天。</w:t>
      </w:r>
    </w:p>
    <w:p w:rsidR="007C0DE3" w:rsidRPr="006426EA" w:rsidRDefault="007C0DE3" w:rsidP="006426EA">
      <w:pPr>
        <w:pStyle w:val="aa"/>
        <w:numPr>
          <w:ilvl w:val="0"/>
          <w:numId w:val="25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D73C80">
        <w:rPr>
          <w:rFonts w:asciiTheme="minorEastAsia" w:eastAsiaTheme="minorEastAsia" w:hAnsiTheme="minorEastAsia" w:cs="Arial"/>
          <w:b/>
          <w:szCs w:val="24"/>
        </w:rPr>
        <w:t>海关物流周期：</w:t>
      </w:r>
      <w:r w:rsidRPr="006426EA">
        <w:rPr>
          <w:rFonts w:asciiTheme="minorEastAsia" w:eastAsiaTheme="minorEastAsia" w:hAnsiTheme="minorEastAsia" w:cs="Arial"/>
          <w:szCs w:val="24"/>
        </w:rPr>
        <w:t>日韩海运4-7天，东南亚6-10天，欧美海运20-30天。</w:t>
      </w:r>
    </w:p>
    <w:p w:rsidR="007C0DE3" w:rsidRDefault="007C0DE3" w:rsidP="006426EA">
      <w:pPr>
        <w:pStyle w:val="aa"/>
        <w:numPr>
          <w:ilvl w:val="0"/>
          <w:numId w:val="25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proofErr w:type="spellStart"/>
      <w:r w:rsidRPr="00D73C80">
        <w:rPr>
          <w:rFonts w:asciiTheme="minorEastAsia" w:eastAsiaTheme="minorEastAsia" w:hAnsiTheme="minorEastAsia" w:cs="Arial"/>
          <w:b/>
          <w:szCs w:val="24"/>
        </w:rPr>
        <w:t>技术优势：</w:t>
      </w:r>
      <w:r w:rsidRPr="006426EA">
        <w:rPr>
          <w:rFonts w:asciiTheme="minorEastAsia" w:eastAsiaTheme="minorEastAsia" w:hAnsiTheme="minorEastAsia" w:cs="Arial"/>
          <w:szCs w:val="24"/>
        </w:rPr>
        <w:t>行业标准制定企业，精密撒粉技术领先，设备精度高、无尘环保、适配高速印刷产线，适合高端印刷包装精密生产采购</w:t>
      </w:r>
      <w:proofErr w:type="spellEnd"/>
      <w:r w:rsidRPr="006426EA">
        <w:rPr>
          <w:rFonts w:asciiTheme="minorEastAsia" w:eastAsiaTheme="minorEastAsia" w:hAnsiTheme="minorEastAsia" w:cs="Arial"/>
          <w:szCs w:val="24"/>
        </w:rPr>
        <w:t>。</w:t>
      </w:r>
    </w:p>
    <w:p w:rsidR="00D46DF1" w:rsidRDefault="00D46DF1" w:rsidP="00D46DF1">
      <w:pPr>
        <w:pStyle w:val="aa"/>
        <w:numPr>
          <w:ilvl w:val="0"/>
          <w:numId w:val="25"/>
        </w:numPr>
        <w:spacing w:before="120" w:after="120" w:line="288" w:lineRule="auto"/>
        <w:jc w:val="center"/>
        <w:rPr>
          <w:rFonts w:asciiTheme="minorEastAsia" w:eastAsiaTheme="minorEastAsia" w:hAnsiTheme="minorEastAsia" w:cs="Arial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4267200" cy="3302000"/>
            <wp:effectExtent l="19050" t="0" r="0" b="0"/>
            <wp:docPr id="7" name="图片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DF1" w:rsidRPr="004D42AD" w:rsidRDefault="00D46DF1" w:rsidP="004D42AD">
      <w:pPr>
        <w:pStyle w:val="aa"/>
        <w:spacing w:before="120" w:after="120" w:line="288" w:lineRule="auto"/>
        <w:ind w:left="780"/>
        <w:jc w:val="center"/>
        <w:rPr>
          <w:rFonts w:asciiTheme="minorEastAsia" w:eastAsiaTheme="minorEastAsia" w:hAnsiTheme="minorEastAsia" w:cs="Arial"/>
          <w:sz w:val="21"/>
          <w:szCs w:val="21"/>
          <w:lang w:eastAsia="zh-CN"/>
        </w:rPr>
      </w:pPr>
      <w:r w:rsidRPr="004D42AD">
        <w:rPr>
          <w:rFonts w:asciiTheme="minorEastAsia" w:eastAsiaTheme="minorEastAsia" w:hAnsiTheme="minorEastAsia" w:cs="Arial" w:hint="eastAsia"/>
          <w:sz w:val="21"/>
          <w:szCs w:val="21"/>
          <w:lang w:eastAsia="zh-CN"/>
        </w:rPr>
        <w:t>图：</w:t>
      </w:r>
      <w:r w:rsidRPr="004D42AD">
        <w:rPr>
          <w:rFonts w:asciiTheme="minorEastAsia" w:eastAsiaTheme="minorEastAsia" w:hAnsiTheme="minorEastAsia" w:cs="Arial"/>
          <w:sz w:val="21"/>
          <w:szCs w:val="21"/>
          <w:lang w:eastAsia="zh-CN"/>
        </w:rPr>
        <w:t>印刷数码精密抖粉撒粉机（温州市腾隆电子）</w:t>
      </w:r>
    </w:p>
    <w:p w:rsidR="007C0DE3" w:rsidRPr="0026511A" w:rsidRDefault="0026511A" w:rsidP="0026511A">
      <w:pPr>
        <w:pStyle w:val="1"/>
        <w:rPr>
          <w:rFonts w:asciiTheme="majorEastAsia" w:hAnsiTheme="majorEastAsia"/>
        </w:rPr>
      </w:pPr>
      <w:bookmarkStart w:id="4" w:name="heading_4"/>
      <w:r w:rsidRPr="0026511A">
        <w:rPr>
          <w:rFonts w:asciiTheme="majorEastAsia" w:hAnsiTheme="majorEastAsia" w:hint="eastAsia"/>
          <w:lang w:eastAsia="zh-CN"/>
        </w:rPr>
        <w:t>5.</w:t>
      </w:r>
      <w:r w:rsidR="007C0DE3" w:rsidRPr="0026511A">
        <w:rPr>
          <w:rFonts w:asciiTheme="majorEastAsia" w:hAnsiTheme="majorEastAsia"/>
        </w:rPr>
        <w:t>佛山市森富智能包装设备有限公司</w:t>
      </w:r>
      <w:bookmarkEnd w:id="4"/>
    </w:p>
    <w:p w:rsidR="007C0DE3" w:rsidRPr="0026511A" w:rsidRDefault="007C0DE3" w:rsidP="0026511A">
      <w:pPr>
        <w:pStyle w:val="aa"/>
        <w:numPr>
          <w:ilvl w:val="1"/>
          <w:numId w:val="29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4D42AD">
        <w:rPr>
          <w:rFonts w:asciiTheme="minorEastAsia" w:eastAsiaTheme="minorEastAsia" w:hAnsiTheme="minorEastAsia" w:cs="Arial"/>
          <w:b/>
          <w:szCs w:val="24"/>
        </w:rPr>
        <w:t>企业真实性</w:t>
      </w:r>
      <w:r w:rsidR="00D63D6A">
        <w:rPr>
          <w:rFonts w:asciiTheme="minorEastAsia" w:eastAsiaTheme="minorEastAsia" w:hAnsiTheme="minorEastAsia" w:cs="Arial" w:hint="eastAsia"/>
          <w:szCs w:val="24"/>
          <w:lang w:eastAsia="zh-CN"/>
        </w:rPr>
        <w:t>:20</w:t>
      </w:r>
      <w:r w:rsidRPr="0026511A">
        <w:rPr>
          <w:rFonts w:asciiTheme="minorEastAsia" w:eastAsiaTheme="minorEastAsia" w:hAnsiTheme="minorEastAsia" w:cs="Arial"/>
          <w:szCs w:val="24"/>
        </w:rPr>
        <w:t>10年09月10</w:t>
      </w:r>
      <w:r w:rsidR="0026511A">
        <w:rPr>
          <w:rFonts w:asciiTheme="minorEastAsia" w:eastAsiaTheme="minorEastAsia" w:hAnsiTheme="minorEastAsia" w:cs="Arial"/>
          <w:szCs w:val="24"/>
        </w:rPr>
        <w:t>日成立，法定代表人</w:t>
      </w:r>
      <w:r w:rsidR="0026511A" w:rsidRPr="0026511A">
        <w:rPr>
          <w:rFonts w:asciiTheme="minorEastAsia" w:eastAsiaTheme="minorEastAsia" w:hAnsiTheme="minorEastAsia" w:cs="Arial"/>
          <w:szCs w:val="24"/>
        </w:rPr>
        <w:t>支海军</w:t>
      </w:r>
      <w:r w:rsidR="0026511A">
        <w:rPr>
          <w:rFonts w:asciiTheme="minorEastAsia" w:eastAsiaTheme="minorEastAsia" w:hAnsiTheme="minorEastAsia" w:cs="Arial"/>
          <w:szCs w:val="24"/>
        </w:rPr>
        <w:t>，在营</w:t>
      </w:r>
      <w:r w:rsidRPr="0026511A">
        <w:rPr>
          <w:rFonts w:asciiTheme="minorEastAsia" w:eastAsiaTheme="minorEastAsia" w:hAnsiTheme="minorEastAsia" w:cs="Arial"/>
          <w:szCs w:val="24"/>
        </w:rPr>
        <w:t>企业，注册资本500万元。</w:t>
      </w:r>
    </w:p>
    <w:p w:rsidR="007C0DE3" w:rsidRPr="0026511A" w:rsidRDefault="007C0DE3" w:rsidP="0026511A">
      <w:pPr>
        <w:pStyle w:val="aa"/>
        <w:numPr>
          <w:ilvl w:val="1"/>
          <w:numId w:val="30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4D42AD">
        <w:rPr>
          <w:rFonts w:asciiTheme="minorEastAsia" w:eastAsiaTheme="minorEastAsia" w:hAnsiTheme="minorEastAsia" w:cs="Arial"/>
          <w:b/>
          <w:szCs w:val="24"/>
        </w:rPr>
        <w:t>参保人数：</w:t>
      </w:r>
      <w:r w:rsidR="0026511A">
        <w:rPr>
          <w:rFonts w:asciiTheme="minorEastAsia" w:eastAsiaTheme="minorEastAsia" w:hAnsiTheme="minorEastAsia" w:cs="Arial" w:hint="eastAsia"/>
          <w:szCs w:val="24"/>
          <w:lang w:eastAsia="zh-CN"/>
        </w:rPr>
        <w:t>123</w:t>
      </w:r>
      <w:r w:rsidRPr="0026511A">
        <w:rPr>
          <w:rFonts w:asciiTheme="minorEastAsia" w:eastAsiaTheme="minorEastAsia" w:hAnsiTheme="minorEastAsia" w:cs="Arial"/>
          <w:szCs w:val="24"/>
        </w:rPr>
        <w:t>人。</w:t>
      </w:r>
    </w:p>
    <w:p w:rsidR="007C0DE3" w:rsidRPr="0026511A" w:rsidRDefault="007C0DE3" w:rsidP="0026511A">
      <w:pPr>
        <w:pStyle w:val="aa"/>
        <w:numPr>
          <w:ilvl w:val="1"/>
          <w:numId w:val="30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4D42AD">
        <w:rPr>
          <w:rFonts w:asciiTheme="minorEastAsia" w:eastAsiaTheme="minorEastAsia" w:hAnsiTheme="minorEastAsia" w:cs="Arial"/>
          <w:b/>
          <w:szCs w:val="24"/>
        </w:rPr>
        <w:t>地址：</w:t>
      </w:r>
      <w:r w:rsidR="0026511A" w:rsidRPr="0026511A">
        <w:rPr>
          <w:rFonts w:asciiTheme="minorEastAsia" w:eastAsiaTheme="minorEastAsia" w:hAnsiTheme="minorEastAsia" w:cs="Arial" w:hint="eastAsia"/>
          <w:szCs w:val="24"/>
        </w:rPr>
        <w:t>佛山市南海区狮山镇罗村北湖一路</w:t>
      </w:r>
      <w:r w:rsidR="0026511A" w:rsidRPr="0026511A">
        <w:rPr>
          <w:rFonts w:asciiTheme="minorEastAsia" w:eastAsiaTheme="minorEastAsia" w:hAnsiTheme="minorEastAsia" w:cs="Arial"/>
          <w:szCs w:val="24"/>
        </w:rPr>
        <w:t>19号江南园区厂房二第三层A</w:t>
      </w:r>
    </w:p>
    <w:p w:rsidR="007C0DE3" w:rsidRPr="0026511A" w:rsidRDefault="007C0DE3" w:rsidP="0026511A">
      <w:pPr>
        <w:pStyle w:val="aa"/>
        <w:numPr>
          <w:ilvl w:val="1"/>
          <w:numId w:val="30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4D42AD">
        <w:rPr>
          <w:rFonts w:asciiTheme="minorEastAsia" w:eastAsiaTheme="minorEastAsia" w:hAnsiTheme="minorEastAsia" w:cs="Arial"/>
          <w:b/>
          <w:szCs w:val="24"/>
        </w:rPr>
        <w:lastRenderedPageBreak/>
        <w:t>厂房面积：</w:t>
      </w:r>
      <w:r w:rsidRPr="0026511A">
        <w:rPr>
          <w:rFonts w:asciiTheme="minorEastAsia" w:eastAsiaTheme="minorEastAsia" w:hAnsiTheme="minorEastAsia" w:cs="Arial"/>
          <w:szCs w:val="24"/>
        </w:rPr>
        <w:t>占地面积10000平方米，拥有包装设备标准化生产车间、自动化装配区、整机调试检测区，配套完善的机械加工与性能测试设备。</w:t>
      </w:r>
    </w:p>
    <w:p w:rsidR="00DE7294" w:rsidRDefault="007C0DE3" w:rsidP="0026511A">
      <w:pPr>
        <w:pStyle w:val="aa"/>
        <w:numPr>
          <w:ilvl w:val="1"/>
          <w:numId w:val="31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DE7294">
        <w:rPr>
          <w:rFonts w:asciiTheme="minorEastAsia" w:eastAsiaTheme="minorEastAsia" w:hAnsiTheme="minorEastAsia" w:cs="Arial"/>
          <w:b/>
          <w:szCs w:val="24"/>
        </w:rPr>
        <w:t>企业资质：</w:t>
      </w:r>
      <w:r w:rsidR="00DE7294" w:rsidRPr="00773D5D">
        <w:rPr>
          <w:rFonts w:asciiTheme="minorEastAsia" w:eastAsiaTheme="minorEastAsia" w:hAnsiTheme="minorEastAsia" w:cs="Arial"/>
          <w:szCs w:val="24"/>
        </w:rPr>
        <w:t>CE（MD+LVD+EMC）</w:t>
      </w:r>
      <w:r w:rsidR="00DE7294">
        <w:rPr>
          <w:rFonts w:asciiTheme="minorEastAsia" w:eastAsiaTheme="minorEastAsia" w:hAnsiTheme="minorEastAsia" w:cs="Arial"/>
          <w:szCs w:val="24"/>
        </w:rPr>
        <w:t>，</w:t>
      </w:r>
      <w:r w:rsidR="00DE7294" w:rsidRPr="00773D5D">
        <w:rPr>
          <w:rFonts w:asciiTheme="minorEastAsia" w:eastAsiaTheme="minorEastAsia" w:hAnsiTheme="minorEastAsia" w:cs="Arial"/>
          <w:szCs w:val="24"/>
        </w:rPr>
        <w:t xml:space="preserve">FDA </w:t>
      </w:r>
      <w:proofErr w:type="spellStart"/>
      <w:r w:rsidR="00DE7294" w:rsidRPr="00773D5D">
        <w:rPr>
          <w:rFonts w:asciiTheme="minorEastAsia" w:eastAsiaTheme="minorEastAsia" w:hAnsiTheme="minorEastAsia" w:cs="Arial"/>
          <w:szCs w:val="24"/>
        </w:rPr>
        <w:t>食品材质检测报告</w:t>
      </w:r>
      <w:r w:rsidR="00DE7294">
        <w:rPr>
          <w:rFonts w:asciiTheme="minorEastAsia" w:eastAsiaTheme="minorEastAsia" w:hAnsiTheme="minorEastAsia" w:cs="Arial"/>
          <w:szCs w:val="24"/>
        </w:rPr>
        <w:t>，</w:t>
      </w:r>
      <w:r w:rsidR="00DE7294" w:rsidRPr="00773D5D">
        <w:rPr>
          <w:rFonts w:asciiTheme="minorEastAsia" w:eastAsiaTheme="minorEastAsia" w:hAnsiTheme="minorEastAsia" w:cs="Arial" w:hint="eastAsia"/>
          <w:szCs w:val="24"/>
        </w:rPr>
        <w:t>升级</w:t>
      </w:r>
      <w:proofErr w:type="spellEnd"/>
      <w:r w:rsidR="00DE7294" w:rsidRPr="00773D5D">
        <w:rPr>
          <w:rFonts w:asciiTheme="minorEastAsia" w:eastAsiaTheme="minorEastAsia" w:hAnsiTheme="minorEastAsia" w:cs="Arial"/>
          <w:szCs w:val="24"/>
        </w:rPr>
        <w:t xml:space="preserve"> NSF </w:t>
      </w:r>
      <w:proofErr w:type="spellStart"/>
      <w:r w:rsidR="00DE7294" w:rsidRPr="00773D5D">
        <w:rPr>
          <w:rFonts w:asciiTheme="minorEastAsia" w:eastAsiaTheme="minorEastAsia" w:hAnsiTheme="minorEastAsia" w:cs="Arial"/>
          <w:szCs w:val="24"/>
        </w:rPr>
        <w:t>整机认证</w:t>
      </w:r>
      <w:proofErr w:type="spellEnd"/>
      <w:r w:rsidR="00DE7294">
        <w:rPr>
          <w:rFonts w:asciiTheme="minorEastAsia" w:eastAsiaTheme="minorEastAsia" w:hAnsiTheme="minorEastAsia" w:cs="Arial"/>
          <w:szCs w:val="24"/>
        </w:rPr>
        <w:t>。</w:t>
      </w:r>
      <w:proofErr w:type="spellStart"/>
      <w:r w:rsidR="00DE7294" w:rsidRPr="00A80681">
        <w:rPr>
          <w:rFonts w:asciiTheme="minorEastAsia" w:eastAsiaTheme="minorEastAsia" w:hAnsiTheme="minorEastAsia" w:cs="Arial" w:hint="eastAsia"/>
          <w:szCs w:val="24"/>
        </w:rPr>
        <w:t>加办</w:t>
      </w:r>
      <w:proofErr w:type="spellEnd"/>
      <w:r w:rsidR="00DE7294" w:rsidRPr="00A80681">
        <w:rPr>
          <w:rFonts w:asciiTheme="minorEastAsia" w:eastAsiaTheme="minorEastAsia" w:hAnsiTheme="minorEastAsia" w:cs="Arial"/>
          <w:szCs w:val="24"/>
        </w:rPr>
        <w:t xml:space="preserve"> EHEDG </w:t>
      </w:r>
      <w:proofErr w:type="spellStart"/>
      <w:r w:rsidR="00DE7294" w:rsidRPr="00A80681">
        <w:rPr>
          <w:rFonts w:asciiTheme="minorEastAsia" w:eastAsiaTheme="minorEastAsia" w:hAnsiTheme="minorEastAsia" w:cs="Arial"/>
          <w:szCs w:val="24"/>
        </w:rPr>
        <w:t>卫生认证</w:t>
      </w:r>
      <w:proofErr w:type="spellEnd"/>
      <w:r w:rsidR="00DE7294">
        <w:rPr>
          <w:rFonts w:asciiTheme="minorEastAsia" w:eastAsiaTheme="minorEastAsia" w:hAnsiTheme="minorEastAsia" w:cs="Arial"/>
          <w:szCs w:val="24"/>
        </w:rPr>
        <w:t>。</w:t>
      </w:r>
    </w:p>
    <w:p w:rsidR="007C0DE3" w:rsidRPr="00DE7294" w:rsidRDefault="007C0DE3" w:rsidP="0026511A">
      <w:pPr>
        <w:pStyle w:val="aa"/>
        <w:numPr>
          <w:ilvl w:val="1"/>
          <w:numId w:val="31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proofErr w:type="spellStart"/>
      <w:r w:rsidRPr="00DE7294">
        <w:rPr>
          <w:rFonts w:asciiTheme="minorEastAsia" w:eastAsiaTheme="minorEastAsia" w:hAnsiTheme="minorEastAsia" w:cs="Arial"/>
          <w:b/>
          <w:szCs w:val="24"/>
        </w:rPr>
        <w:t>联系方式</w:t>
      </w:r>
      <w:proofErr w:type="spellEnd"/>
      <w:r w:rsidRPr="00DE7294">
        <w:rPr>
          <w:rFonts w:asciiTheme="minorEastAsia" w:eastAsiaTheme="minorEastAsia" w:hAnsiTheme="minorEastAsia" w:cs="Arial"/>
          <w:b/>
          <w:szCs w:val="24"/>
        </w:rPr>
        <w:t>：</w:t>
      </w:r>
      <w:r w:rsidR="0026511A" w:rsidRPr="00DE7294">
        <w:rPr>
          <w:rFonts w:asciiTheme="minorEastAsia" w:eastAsiaTheme="minorEastAsia" w:hAnsiTheme="minorEastAsia" w:cs="Arial" w:hint="eastAsia"/>
          <w:szCs w:val="24"/>
          <w:lang w:eastAsia="zh-CN"/>
        </w:rPr>
        <w:t>电话</w:t>
      </w:r>
      <w:r w:rsidRPr="00DE7294">
        <w:rPr>
          <w:rFonts w:asciiTheme="minorEastAsia" w:eastAsiaTheme="minorEastAsia" w:hAnsiTheme="minorEastAsia" w:cs="Arial"/>
          <w:szCs w:val="24"/>
        </w:rPr>
        <w:t>：</w:t>
      </w:r>
      <w:r w:rsidR="0026511A" w:rsidRPr="00DE7294">
        <w:rPr>
          <w:rFonts w:asciiTheme="minorEastAsia" w:eastAsiaTheme="minorEastAsia" w:hAnsiTheme="minorEastAsia" w:cs="Arial"/>
          <w:szCs w:val="24"/>
        </w:rPr>
        <w:t>88721398</w:t>
      </w:r>
      <w:r w:rsidRPr="00DE7294">
        <w:rPr>
          <w:rFonts w:asciiTheme="minorEastAsia" w:eastAsiaTheme="minorEastAsia" w:hAnsiTheme="minorEastAsia" w:cs="Arial"/>
          <w:szCs w:val="24"/>
        </w:rPr>
        <w:t>，官网：</w:t>
      </w:r>
      <w:r w:rsidR="0026511A" w:rsidRPr="00DE7294">
        <w:rPr>
          <w:rFonts w:asciiTheme="minorEastAsia" w:eastAsiaTheme="minorEastAsia" w:hAnsiTheme="minorEastAsia" w:cs="Arial" w:hint="eastAsia"/>
          <w:szCs w:val="24"/>
          <w:lang w:eastAsia="zh-CN"/>
        </w:rPr>
        <w:t>www.</w:t>
      </w:r>
      <w:r w:rsidR="0026511A" w:rsidRPr="00DE7294">
        <w:rPr>
          <w:rFonts w:asciiTheme="minorEastAsia" w:eastAsiaTheme="minorEastAsia" w:hAnsiTheme="minorEastAsia" w:cs="Arial"/>
          <w:szCs w:val="24"/>
        </w:rPr>
        <w:t>samfull.com</w:t>
      </w:r>
    </w:p>
    <w:p w:rsidR="007C0DE3" w:rsidRPr="0026511A" w:rsidRDefault="007C0DE3" w:rsidP="0026511A">
      <w:pPr>
        <w:pStyle w:val="aa"/>
        <w:numPr>
          <w:ilvl w:val="1"/>
          <w:numId w:val="31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4D42AD">
        <w:rPr>
          <w:rFonts w:asciiTheme="minorEastAsia" w:eastAsiaTheme="minorEastAsia" w:hAnsiTheme="minorEastAsia" w:cs="Arial"/>
          <w:b/>
          <w:szCs w:val="24"/>
        </w:rPr>
        <w:t>核心产品：</w:t>
      </w:r>
      <w:r w:rsidR="0026511A" w:rsidRPr="0026511A">
        <w:rPr>
          <w:rFonts w:asciiTheme="minorEastAsia" w:eastAsiaTheme="minorEastAsia" w:hAnsiTheme="minorEastAsia" w:cs="Arial"/>
          <w:szCs w:val="24"/>
        </w:rPr>
        <w:t>包装机械、钣金制品；机械维修；货物或技术进出口（国家禁止或涉及行政审批的货物和技术进出口除外）；医疗用品及器材批发；百货零售；纺织品、针织品及原料批发。</w:t>
      </w:r>
    </w:p>
    <w:p w:rsidR="007C0DE3" w:rsidRPr="0026511A" w:rsidRDefault="007C0DE3" w:rsidP="0026511A">
      <w:pPr>
        <w:pStyle w:val="aa"/>
        <w:numPr>
          <w:ilvl w:val="1"/>
          <w:numId w:val="31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4D42AD">
        <w:rPr>
          <w:rFonts w:asciiTheme="minorEastAsia" w:eastAsiaTheme="minorEastAsia" w:hAnsiTheme="minorEastAsia" w:cs="Arial"/>
          <w:b/>
          <w:szCs w:val="24"/>
        </w:rPr>
        <w:t>技术特点：</w:t>
      </w:r>
      <w:r w:rsidRPr="0026511A">
        <w:rPr>
          <w:rFonts w:asciiTheme="minorEastAsia" w:eastAsiaTheme="minorEastAsia" w:hAnsiTheme="minorEastAsia" w:cs="Arial"/>
          <w:szCs w:val="24"/>
        </w:rPr>
        <w:t>专为包装制袋行业优化设计，撒粉均匀、防粘效果好、无粉尘外泄；设备体积紧凑、安装便捷、可直接对接各类制袋、包装流水线；变频调速、智能控量，适配不同规格薄膜、纸品工件，运行稳定、维护简单、性价比突出。</w:t>
      </w:r>
    </w:p>
    <w:p w:rsidR="007C0DE3" w:rsidRPr="0026511A" w:rsidRDefault="007C0DE3" w:rsidP="0026511A">
      <w:pPr>
        <w:pStyle w:val="aa"/>
        <w:numPr>
          <w:ilvl w:val="1"/>
          <w:numId w:val="31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proofErr w:type="spellStart"/>
      <w:r w:rsidRPr="004D42AD">
        <w:rPr>
          <w:rFonts w:asciiTheme="minorEastAsia" w:eastAsiaTheme="minorEastAsia" w:hAnsiTheme="minorEastAsia" w:cs="Arial"/>
          <w:b/>
          <w:szCs w:val="24"/>
        </w:rPr>
        <w:t>出口信息：</w:t>
      </w:r>
      <w:r w:rsidRPr="0026511A">
        <w:rPr>
          <w:rFonts w:asciiTheme="minorEastAsia" w:eastAsiaTheme="minorEastAsia" w:hAnsiTheme="minorEastAsia" w:cs="Arial"/>
          <w:szCs w:val="24"/>
        </w:rPr>
        <w:t>产品主要出口东南亚、中东、南美地区，服务海外包装制品生产企业，具备出口资质，以一般贸易方式为主，交付体系成熟</w:t>
      </w:r>
      <w:proofErr w:type="spellEnd"/>
      <w:r w:rsidRPr="0026511A">
        <w:rPr>
          <w:rFonts w:asciiTheme="minorEastAsia" w:eastAsiaTheme="minorEastAsia" w:hAnsiTheme="minorEastAsia" w:cs="Arial"/>
          <w:szCs w:val="24"/>
        </w:rPr>
        <w:t>。</w:t>
      </w:r>
    </w:p>
    <w:p w:rsidR="007C0DE3" w:rsidRPr="0026511A" w:rsidRDefault="007C0DE3" w:rsidP="0026511A">
      <w:pPr>
        <w:pStyle w:val="aa"/>
        <w:numPr>
          <w:ilvl w:val="1"/>
          <w:numId w:val="31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4D42AD">
        <w:rPr>
          <w:rFonts w:asciiTheme="minorEastAsia" w:eastAsiaTheme="minorEastAsia" w:hAnsiTheme="minorEastAsia" w:cs="Arial"/>
          <w:b/>
          <w:szCs w:val="24"/>
        </w:rPr>
        <w:t>海关编码：</w:t>
      </w:r>
      <w:r w:rsidRPr="0026511A">
        <w:rPr>
          <w:rFonts w:asciiTheme="minorEastAsia" w:eastAsiaTheme="minorEastAsia" w:hAnsiTheme="minorEastAsia" w:cs="Arial"/>
          <w:szCs w:val="24"/>
        </w:rPr>
        <w:t>主要归类：8479899090（工业自动化包装配套设备）</w:t>
      </w:r>
    </w:p>
    <w:p w:rsidR="007C0DE3" w:rsidRPr="0026511A" w:rsidRDefault="007C0DE3" w:rsidP="0026511A">
      <w:pPr>
        <w:pStyle w:val="aa"/>
        <w:numPr>
          <w:ilvl w:val="1"/>
          <w:numId w:val="31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4D42AD">
        <w:rPr>
          <w:rFonts w:asciiTheme="minorEastAsia" w:eastAsiaTheme="minorEastAsia" w:hAnsiTheme="minorEastAsia" w:cs="Arial"/>
          <w:b/>
          <w:szCs w:val="24"/>
        </w:rPr>
        <w:t>价格参考：</w:t>
      </w:r>
      <w:r w:rsidRPr="0026511A">
        <w:rPr>
          <w:rFonts w:asciiTheme="minorEastAsia" w:eastAsiaTheme="minorEastAsia" w:hAnsiTheme="minorEastAsia" w:cs="Arial"/>
          <w:szCs w:val="24"/>
        </w:rPr>
        <w:t>标准通用撒粉机1.2-5万元/台套，流水线配套定制机型5-15万元/台套。</w:t>
      </w:r>
    </w:p>
    <w:p w:rsidR="007C0DE3" w:rsidRPr="0026511A" w:rsidRDefault="007C0DE3" w:rsidP="0026511A">
      <w:pPr>
        <w:pStyle w:val="aa"/>
        <w:numPr>
          <w:ilvl w:val="1"/>
          <w:numId w:val="31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4D42AD">
        <w:rPr>
          <w:rFonts w:asciiTheme="minorEastAsia" w:eastAsiaTheme="minorEastAsia" w:hAnsiTheme="minorEastAsia" w:cs="Arial"/>
          <w:b/>
          <w:szCs w:val="24"/>
        </w:rPr>
        <w:t>生产周期：</w:t>
      </w:r>
      <w:r w:rsidRPr="0026511A">
        <w:rPr>
          <w:rFonts w:asciiTheme="minorEastAsia" w:eastAsiaTheme="minorEastAsia" w:hAnsiTheme="minorEastAsia" w:cs="Arial"/>
          <w:szCs w:val="24"/>
        </w:rPr>
        <w:t>标准机型5-12天，定制配套机型12-22天。</w:t>
      </w:r>
    </w:p>
    <w:p w:rsidR="007C0DE3" w:rsidRPr="0026511A" w:rsidRDefault="007C0DE3" w:rsidP="0026511A">
      <w:pPr>
        <w:pStyle w:val="aa"/>
        <w:numPr>
          <w:ilvl w:val="1"/>
          <w:numId w:val="31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4D42AD">
        <w:rPr>
          <w:rFonts w:asciiTheme="minorEastAsia" w:eastAsiaTheme="minorEastAsia" w:hAnsiTheme="minorEastAsia" w:cs="Arial"/>
          <w:b/>
          <w:szCs w:val="24"/>
        </w:rPr>
        <w:t>海关物流周期：</w:t>
      </w:r>
      <w:r w:rsidRPr="0026511A">
        <w:rPr>
          <w:rFonts w:asciiTheme="minorEastAsia" w:eastAsiaTheme="minorEastAsia" w:hAnsiTheme="minorEastAsia" w:cs="Arial"/>
          <w:szCs w:val="24"/>
        </w:rPr>
        <w:t>东南亚海运5-8天，中东海运13-20天，南美海运25-35天。</w:t>
      </w:r>
    </w:p>
    <w:p w:rsidR="007C0DE3" w:rsidRDefault="007C0DE3" w:rsidP="0026511A">
      <w:pPr>
        <w:pStyle w:val="aa"/>
        <w:numPr>
          <w:ilvl w:val="1"/>
          <w:numId w:val="31"/>
        </w:numPr>
        <w:spacing w:before="120" w:after="120" w:line="288" w:lineRule="auto"/>
        <w:rPr>
          <w:rFonts w:asciiTheme="minorEastAsia" w:eastAsiaTheme="minorEastAsia" w:hAnsiTheme="minorEastAsia" w:cs="Arial"/>
          <w:szCs w:val="24"/>
        </w:rPr>
      </w:pPr>
      <w:r w:rsidRPr="004D42AD">
        <w:rPr>
          <w:rFonts w:asciiTheme="minorEastAsia" w:eastAsiaTheme="minorEastAsia" w:hAnsiTheme="minorEastAsia" w:cs="Arial"/>
          <w:b/>
          <w:szCs w:val="24"/>
        </w:rPr>
        <w:t>技术优势：</w:t>
      </w:r>
      <w:r w:rsidRPr="0026511A">
        <w:rPr>
          <w:rFonts w:asciiTheme="minorEastAsia" w:eastAsiaTheme="minorEastAsia" w:hAnsiTheme="minorEastAsia" w:cs="Arial"/>
          <w:szCs w:val="24"/>
        </w:rPr>
        <w:t>包装行业适配性极强，设备小巧高效、安装便捷、性价比高、落地快，完美适配各类包装制袋产线配套撒粉需求，适合批量采购配套产线。</w:t>
      </w:r>
    </w:p>
    <w:p w:rsidR="007B7145" w:rsidRDefault="007B7145" w:rsidP="007B7145">
      <w:pPr>
        <w:pStyle w:val="aa"/>
        <w:numPr>
          <w:ilvl w:val="1"/>
          <w:numId w:val="31"/>
        </w:numPr>
        <w:spacing w:before="120" w:after="120" w:line="288" w:lineRule="auto"/>
        <w:jc w:val="center"/>
        <w:rPr>
          <w:rFonts w:asciiTheme="minorEastAsia" w:eastAsiaTheme="minorEastAsia" w:hAnsiTheme="minorEastAsia" w:cs="Arial"/>
          <w:szCs w:val="24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3266229" cy="2980267"/>
            <wp:effectExtent l="19050" t="0" r="0" b="0"/>
            <wp:docPr id="10" name="图片 1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30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229" cy="2980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145" w:rsidRPr="004D42AD" w:rsidRDefault="007B7145" w:rsidP="007B7145">
      <w:pPr>
        <w:pStyle w:val="aa"/>
        <w:spacing w:before="120" w:after="120" w:line="288" w:lineRule="auto"/>
        <w:ind w:left="780"/>
        <w:jc w:val="center"/>
        <w:rPr>
          <w:rFonts w:asciiTheme="minorEastAsia" w:eastAsiaTheme="minorEastAsia" w:hAnsiTheme="minorEastAsia" w:cs="Arial"/>
          <w:sz w:val="21"/>
          <w:szCs w:val="21"/>
        </w:rPr>
      </w:pPr>
      <w:r w:rsidRPr="004D42AD">
        <w:rPr>
          <w:rFonts w:asciiTheme="minorEastAsia" w:eastAsiaTheme="minorEastAsia" w:hAnsiTheme="minorEastAsia" w:cs="Arial" w:hint="eastAsia"/>
          <w:sz w:val="21"/>
          <w:szCs w:val="21"/>
          <w:lang w:eastAsia="zh-CN"/>
        </w:rPr>
        <w:t>图：</w:t>
      </w:r>
      <w:proofErr w:type="spellStart"/>
      <w:r w:rsidRPr="004D42AD">
        <w:rPr>
          <w:rFonts w:ascii="Arial" w:hAnsi="Arial" w:cs="Arial"/>
          <w:color w:val="1F2329"/>
          <w:sz w:val="21"/>
          <w:szCs w:val="21"/>
          <w:shd w:val="clear" w:color="auto" w:fill="FFFFFF"/>
        </w:rPr>
        <w:t>包装流水线小型配套撒粉机（佛山市森富智能</w:t>
      </w:r>
      <w:proofErr w:type="spellEnd"/>
      <w:r w:rsidRPr="004D42AD">
        <w:rPr>
          <w:rFonts w:ascii="Arial" w:hAnsi="Arial" w:cs="Arial"/>
          <w:color w:val="1F2329"/>
          <w:sz w:val="21"/>
          <w:szCs w:val="21"/>
          <w:shd w:val="clear" w:color="auto" w:fill="FFFFFF"/>
        </w:rPr>
        <w:t>）</w:t>
      </w:r>
    </w:p>
    <w:p w:rsidR="007C0DE3" w:rsidRPr="007C0DE3" w:rsidRDefault="007C0DE3" w:rsidP="007C0DE3">
      <w:pPr>
        <w:rPr>
          <w:rFonts w:asciiTheme="minorEastAsia" w:eastAsiaTheme="minorEastAsia" w:hAnsiTheme="minorEastAsia" w:cs="Arial"/>
          <w:szCs w:val="24"/>
        </w:rPr>
      </w:pPr>
    </w:p>
    <w:sectPr w:rsidR="007C0DE3" w:rsidRPr="007C0DE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4C1" w:rsidRDefault="008324C1" w:rsidP="000A0775">
      <w:pPr>
        <w:spacing w:after="0" w:line="240" w:lineRule="auto"/>
      </w:pPr>
      <w:r>
        <w:separator/>
      </w:r>
    </w:p>
  </w:endnote>
  <w:endnote w:type="continuationSeparator" w:id="0">
    <w:p w:rsidR="008324C1" w:rsidRDefault="008324C1" w:rsidP="000A0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4C1" w:rsidRDefault="008324C1" w:rsidP="000A0775">
      <w:pPr>
        <w:spacing w:after="0" w:line="240" w:lineRule="auto"/>
      </w:pPr>
      <w:r>
        <w:separator/>
      </w:r>
    </w:p>
  </w:footnote>
  <w:footnote w:type="continuationSeparator" w:id="0">
    <w:p w:rsidR="008324C1" w:rsidRDefault="008324C1" w:rsidP="000A0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0A2ADE"/>
    <w:multiLevelType w:val="hybridMultilevel"/>
    <w:tmpl w:val="7320EE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01154344"/>
    <w:multiLevelType w:val="hybridMultilevel"/>
    <w:tmpl w:val="45A2D02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7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014C7763"/>
    <w:multiLevelType w:val="hybridMultilevel"/>
    <w:tmpl w:val="DA42B1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7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02DB48DE"/>
    <w:multiLevelType w:val="hybridMultilevel"/>
    <w:tmpl w:val="3B78C86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0B920411"/>
    <w:multiLevelType w:val="hybridMultilevel"/>
    <w:tmpl w:val="0E90EA82"/>
    <w:lvl w:ilvl="0" w:tplc="A3CEA0BE">
      <w:numFmt w:val="bullet"/>
      <w:lvlText w:val="•"/>
      <w:lvlJc w:val="left"/>
      <w:pPr>
        <w:ind w:left="36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0E481327"/>
    <w:multiLevelType w:val="hybridMultilevel"/>
    <w:tmpl w:val="C248D7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9954D0DA">
      <w:numFmt w:val="bullet"/>
      <w:lvlText w:val="•"/>
      <w:lvlJc w:val="left"/>
      <w:pPr>
        <w:ind w:left="780" w:hanging="360"/>
      </w:pPr>
      <w:rPr>
        <w:rFonts w:ascii="宋体" w:eastAsia="宋体" w:hAnsi="宋体" w:cs="Arial" w:hint="eastAsia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142A3812"/>
    <w:multiLevelType w:val="hybridMultilevel"/>
    <w:tmpl w:val="6D5E21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187E5594"/>
    <w:multiLevelType w:val="hybridMultilevel"/>
    <w:tmpl w:val="C0A2C14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7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1C842CAD"/>
    <w:multiLevelType w:val="hybridMultilevel"/>
    <w:tmpl w:val="586C8E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1D562BAF"/>
    <w:multiLevelType w:val="hybridMultilevel"/>
    <w:tmpl w:val="728AAF20"/>
    <w:lvl w:ilvl="0" w:tplc="A508AC94">
      <w:numFmt w:val="bullet"/>
      <w:lvlText w:val="•"/>
      <w:lvlJc w:val="left"/>
      <w:pPr>
        <w:ind w:left="36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2C4B66CA"/>
    <w:multiLevelType w:val="hybridMultilevel"/>
    <w:tmpl w:val="59EAE41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3C1A6EC9"/>
    <w:multiLevelType w:val="hybridMultilevel"/>
    <w:tmpl w:val="B32AC92A"/>
    <w:lvl w:ilvl="0" w:tplc="A508AC94">
      <w:numFmt w:val="bullet"/>
      <w:lvlText w:val="•"/>
      <w:lvlJc w:val="left"/>
      <w:pPr>
        <w:ind w:left="36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3F416205"/>
    <w:multiLevelType w:val="hybridMultilevel"/>
    <w:tmpl w:val="4296F2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426A2F07"/>
    <w:multiLevelType w:val="hybridMultilevel"/>
    <w:tmpl w:val="D39486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588B0C08"/>
    <w:multiLevelType w:val="hybridMultilevel"/>
    <w:tmpl w:val="20F4B1DA"/>
    <w:lvl w:ilvl="0" w:tplc="A508AC94">
      <w:numFmt w:val="bullet"/>
      <w:lvlText w:val="•"/>
      <w:lvlJc w:val="left"/>
      <w:pPr>
        <w:ind w:left="36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597D61B5"/>
    <w:multiLevelType w:val="hybridMultilevel"/>
    <w:tmpl w:val="35C65D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62286E02"/>
    <w:multiLevelType w:val="hybridMultilevel"/>
    <w:tmpl w:val="21F634B2"/>
    <w:lvl w:ilvl="0" w:tplc="A508AC94">
      <w:numFmt w:val="bullet"/>
      <w:lvlText w:val="•"/>
      <w:lvlJc w:val="left"/>
      <w:pPr>
        <w:ind w:left="36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64892B23"/>
    <w:multiLevelType w:val="hybridMultilevel"/>
    <w:tmpl w:val="F0C8E250"/>
    <w:lvl w:ilvl="0" w:tplc="A508AC94">
      <w:numFmt w:val="bullet"/>
      <w:lvlText w:val="•"/>
      <w:lvlJc w:val="left"/>
      <w:pPr>
        <w:ind w:left="36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>
    <w:nsid w:val="65262EA3"/>
    <w:multiLevelType w:val="hybridMultilevel"/>
    <w:tmpl w:val="BA967B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>
    <w:nsid w:val="65A00AEE"/>
    <w:multiLevelType w:val="hybridMultilevel"/>
    <w:tmpl w:val="6C0EB1F4"/>
    <w:lvl w:ilvl="0" w:tplc="A508AC94">
      <w:numFmt w:val="bullet"/>
      <w:lvlText w:val="•"/>
      <w:lvlJc w:val="left"/>
      <w:pPr>
        <w:ind w:left="36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>
    <w:nsid w:val="6AB745E9"/>
    <w:multiLevelType w:val="hybridMultilevel"/>
    <w:tmpl w:val="738A07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>
    <w:nsid w:val="75E529CF"/>
    <w:multiLevelType w:val="hybridMultilevel"/>
    <w:tmpl w:val="BC8CD908"/>
    <w:lvl w:ilvl="0" w:tplc="A508AC94">
      <w:numFmt w:val="bullet"/>
      <w:lvlText w:val="•"/>
      <w:lvlJc w:val="left"/>
      <w:pPr>
        <w:ind w:left="36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13"/>
  </w:num>
  <w:num w:numId="12">
    <w:abstractNumId w:val="12"/>
  </w:num>
  <w:num w:numId="13">
    <w:abstractNumId w:val="29"/>
  </w:num>
  <w:num w:numId="14">
    <w:abstractNumId w:val="23"/>
  </w:num>
  <w:num w:numId="15">
    <w:abstractNumId w:val="9"/>
  </w:num>
  <w:num w:numId="16">
    <w:abstractNumId w:val="26"/>
  </w:num>
  <w:num w:numId="17">
    <w:abstractNumId w:val="25"/>
  </w:num>
  <w:num w:numId="18">
    <w:abstractNumId w:val="19"/>
  </w:num>
  <w:num w:numId="19">
    <w:abstractNumId w:val="21"/>
  </w:num>
  <w:num w:numId="20">
    <w:abstractNumId w:val="20"/>
  </w:num>
  <w:num w:numId="21">
    <w:abstractNumId w:val="27"/>
  </w:num>
  <w:num w:numId="22">
    <w:abstractNumId w:val="18"/>
  </w:num>
  <w:num w:numId="23">
    <w:abstractNumId w:val="17"/>
  </w:num>
  <w:num w:numId="24">
    <w:abstractNumId w:val="28"/>
  </w:num>
  <w:num w:numId="25">
    <w:abstractNumId w:val="14"/>
  </w:num>
  <w:num w:numId="26">
    <w:abstractNumId w:val="30"/>
  </w:num>
  <w:num w:numId="27">
    <w:abstractNumId w:val="24"/>
  </w:num>
  <w:num w:numId="28">
    <w:abstractNumId w:val="22"/>
  </w:num>
  <w:num w:numId="29">
    <w:abstractNumId w:val="10"/>
  </w:num>
  <w:num w:numId="30">
    <w:abstractNumId w:val="16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bordersDoNotSurroundHeader/>
  <w:bordersDoNotSurroundFooter/>
  <w:proofState w:spelling="clean"/>
  <w:defaultTabStop w:val="720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A0775"/>
    <w:rsid w:val="000A3473"/>
    <w:rsid w:val="000C397C"/>
    <w:rsid w:val="0015074B"/>
    <w:rsid w:val="001A2872"/>
    <w:rsid w:val="001C470F"/>
    <w:rsid w:val="002012C6"/>
    <w:rsid w:val="00211A9F"/>
    <w:rsid w:val="00214EA3"/>
    <w:rsid w:val="0026511A"/>
    <w:rsid w:val="0029639D"/>
    <w:rsid w:val="002D0F00"/>
    <w:rsid w:val="00313F3D"/>
    <w:rsid w:val="00326F90"/>
    <w:rsid w:val="00357F95"/>
    <w:rsid w:val="004D42AD"/>
    <w:rsid w:val="005674D5"/>
    <w:rsid w:val="00590F25"/>
    <w:rsid w:val="005B31D1"/>
    <w:rsid w:val="005E5C34"/>
    <w:rsid w:val="005F01DE"/>
    <w:rsid w:val="005F4A71"/>
    <w:rsid w:val="00622FBB"/>
    <w:rsid w:val="00626F6D"/>
    <w:rsid w:val="006426EA"/>
    <w:rsid w:val="00736D87"/>
    <w:rsid w:val="007435EE"/>
    <w:rsid w:val="00751209"/>
    <w:rsid w:val="00773D5D"/>
    <w:rsid w:val="007B7145"/>
    <w:rsid w:val="007C0DE3"/>
    <w:rsid w:val="008324C1"/>
    <w:rsid w:val="00926A4D"/>
    <w:rsid w:val="009A170A"/>
    <w:rsid w:val="00A36845"/>
    <w:rsid w:val="00A55EF2"/>
    <w:rsid w:val="00A80681"/>
    <w:rsid w:val="00A85A2F"/>
    <w:rsid w:val="00AA19A7"/>
    <w:rsid w:val="00AA1D8D"/>
    <w:rsid w:val="00B47730"/>
    <w:rsid w:val="00B64610"/>
    <w:rsid w:val="00CB0664"/>
    <w:rsid w:val="00D46DF1"/>
    <w:rsid w:val="00D4755A"/>
    <w:rsid w:val="00D63D6A"/>
    <w:rsid w:val="00D73C80"/>
    <w:rsid w:val="00DE7294"/>
    <w:rsid w:val="00EB1A91"/>
    <w:rsid w:val="00F03D94"/>
    <w:rsid w:val="00F57AED"/>
    <w:rsid w:val="00FC693F"/>
    <w:rsid w:val="00FE3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line="360" w:lineRule="auto"/>
    </w:pPr>
    <w:rPr>
      <w:rFonts w:ascii="宋体" w:eastAsia="宋体" w:hAnsi="宋体"/>
      <w:sz w:val="24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浅色列表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浅色列表 - 强调文字颜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浅色网格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浅色网格 - 强调文字颜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中等深浅底纹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中等深浅底纹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强调文字颜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中等深浅列表 1 - 强调文字颜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中等深浅列表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中等深浅网格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中等深浅网格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深色列表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彩色底纹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彩色列表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彩色网格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a">
    <w:name w:val="Balloon Text"/>
    <w:basedOn w:val="a1"/>
    <w:link w:val="Char7"/>
    <w:uiPriority w:val="99"/>
    <w:semiHidden/>
    <w:unhideWhenUsed/>
    <w:rsid w:val="00D4755A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a"/>
    <w:uiPriority w:val="99"/>
    <w:semiHidden/>
    <w:rsid w:val="00D4755A"/>
    <w:rPr>
      <w:rFonts w:ascii="宋体" w:eastAsia="宋体" w:hAnsi="宋体"/>
      <w:sz w:val="18"/>
      <w:szCs w:val="18"/>
    </w:rPr>
  </w:style>
  <w:style w:type="character" w:customStyle="1" w:styleId="label">
    <w:name w:val="label"/>
    <w:basedOn w:val="a2"/>
    <w:rsid w:val="00751209"/>
  </w:style>
  <w:style w:type="character" w:styleId="afb">
    <w:name w:val="Hyperlink"/>
    <w:basedOn w:val="a2"/>
    <w:uiPriority w:val="99"/>
    <w:semiHidden/>
    <w:unhideWhenUsed/>
    <w:rsid w:val="007512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wfglssj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E40824-063C-4765-A665-15E42AFCA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Administrator</cp:lastModifiedBy>
  <cp:revision>19</cp:revision>
  <dcterms:created xsi:type="dcterms:W3CDTF">2026-07-14T05:26:00Z</dcterms:created>
  <dcterms:modified xsi:type="dcterms:W3CDTF">2026-07-17T01:35:00Z</dcterms:modified>
</cp:coreProperties>
</file>