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50E" w:rsidRPr="00F72B5D" w:rsidRDefault="00FE69DF" w:rsidP="00F72B5D">
      <w:pPr>
        <w:spacing w:before="480" w:after="480" w:line="288" w:lineRule="auto"/>
        <w:jc w:val="center"/>
        <w:rPr>
          <w:color w:val="1F497D" w:themeColor="text2"/>
          <w:sz w:val="44"/>
          <w:szCs w:val="44"/>
        </w:rPr>
      </w:pPr>
      <w:r w:rsidRPr="00F72B5D">
        <w:rPr>
          <w:rFonts w:ascii="Arial" w:eastAsia="等线" w:hAnsi="Arial" w:cs="Arial"/>
          <w:b/>
          <w:color w:val="1F497D" w:themeColor="text2"/>
          <w:sz w:val="44"/>
          <w:szCs w:val="44"/>
        </w:rPr>
        <w:t>充氮包装机</w:t>
      </w:r>
      <w:r w:rsidRPr="00F72B5D">
        <w:rPr>
          <w:rFonts w:ascii="Arial" w:eastAsia="等线" w:hAnsi="Arial" w:cs="Arial"/>
          <w:b/>
          <w:color w:val="1F497D" w:themeColor="text2"/>
          <w:sz w:val="44"/>
          <w:szCs w:val="44"/>
        </w:rPr>
        <w:t>厂</w:t>
      </w:r>
      <w:r w:rsidR="00F72B5D" w:rsidRPr="00F72B5D">
        <w:rPr>
          <w:rFonts w:ascii="Arial" w:eastAsia="等线" w:hAnsi="Arial" w:cs="Arial" w:hint="eastAsia"/>
          <w:b/>
          <w:color w:val="1F497D" w:themeColor="text2"/>
          <w:sz w:val="44"/>
          <w:szCs w:val="44"/>
        </w:rPr>
        <w:t>家</w:t>
      </w:r>
      <w:r w:rsidRPr="00F72B5D">
        <w:rPr>
          <w:rFonts w:ascii="Arial" w:eastAsia="等线" w:hAnsi="Arial" w:cs="Arial"/>
          <w:b/>
          <w:color w:val="1F497D" w:themeColor="text2"/>
          <w:sz w:val="44"/>
          <w:szCs w:val="44"/>
        </w:rPr>
        <w:t>采购对比报告</w:t>
      </w:r>
    </w:p>
    <w:p w:rsidR="00F72B5D" w:rsidRDefault="00F72B5D" w:rsidP="00F72B5D">
      <w:pPr>
        <w:rPr>
          <w:rFonts w:ascii="宋体" w:eastAsia="宋体" w:hAnsi="宋体" w:hint="eastAsia"/>
          <w:sz w:val="24"/>
          <w:szCs w:val="24"/>
        </w:rPr>
      </w:pPr>
      <w:bookmarkStart w:id="0" w:name="heading_0"/>
      <w:r w:rsidRPr="00F72B5D">
        <w:rPr>
          <w:rFonts w:ascii="宋体" w:eastAsia="宋体" w:hAnsi="宋体"/>
          <w:sz w:val="24"/>
          <w:szCs w:val="24"/>
        </w:rPr>
        <w:t>本报告精选5家</w:t>
      </w:r>
      <w:r>
        <w:rPr>
          <w:rFonts w:ascii="宋体" w:eastAsia="宋体" w:hAnsi="宋体" w:hint="eastAsia"/>
          <w:sz w:val="24"/>
          <w:szCs w:val="24"/>
        </w:rPr>
        <w:t>充氮包装机</w:t>
      </w:r>
      <w:r w:rsidRPr="00F72B5D">
        <w:rPr>
          <w:rFonts w:ascii="宋体" w:eastAsia="宋体" w:hAnsi="宋体"/>
          <w:sz w:val="24"/>
          <w:szCs w:val="24"/>
        </w:rPr>
        <w:t>制造商，均为工商注册在营企业，涵盖行业龙头企业、老牌骨干企业、区域大型厂商、出口型企业及科技型民营企业，供采购参考。</w:t>
      </w:r>
    </w:p>
    <w:p w:rsidR="00F72B5D" w:rsidRPr="00F72B5D" w:rsidRDefault="00F72B5D" w:rsidP="00F72B5D">
      <w:pPr>
        <w:rPr>
          <w:rFonts w:ascii="宋体" w:eastAsia="宋体" w:hAnsi="宋体"/>
          <w:sz w:val="24"/>
          <w:szCs w:val="24"/>
        </w:rPr>
      </w:pPr>
      <w:r>
        <w:rPr>
          <w:noProof/>
        </w:rPr>
        <w:drawing>
          <wp:inline distT="0" distB="0" distL="0" distR="0">
            <wp:extent cx="5273675" cy="5273675"/>
            <wp:effectExtent l="19050" t="0" r="3175" b="0"/>
            <wp:docPr id="1" name="图片 1" descr="全自动气调锁鲜真空充氮气包装机盒装生鲜封口机卤制品保鲜封盒机_虎窝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全自动气调锁鲜真空充氮气包装机盒装生鲜封口机卤制品保鲜封盒机_虎窝淘"/>
                    <pic:cNvPicPr>
                      <a:picLocks noChangeAspect="1" noChangeArrowheads="1"/>
                    </pic:cNvPicPr>
                  </pic:nvPicPr>
                  <pic:blipFill>
                    <a:blip r:embed="rId7" cstate="print"/>
                    <a:srcRect/>
                    <a:stretch>
                      <a:fillRect/>
                    </a:stretch>
                  </pic:blipFill>
                  <pic:spPr bwMode="auto">
                    <a:xfrm>
                      <a:off x="0" y="0"/>
                      <a:ext cx="5273675" cy="5273675"/>
                    </a:xfrm>
                    <a:prstGeom prst="rect">
                      <a:avLst/>
                    </a:prstGeom>
                    <a:noFill/>
                    <a:ln w="9525">
                      <a:noFill/>
                      <a:miter lim="800000"/>
                      <a:headEnd/>
                      <a:tailEnd/>
                    </a:ln>
                  </pic:spPr>
                </pic:pic>
              </a:graphicData>
            </a:graphic>
          </wp:inline>
        </w:drawing>
      </w:r>
    </w:p>
    <w:p w:rsidR="00F5150E" w:rsidRPr="00F72B5D" w:rsidRDefault="00FE69DF">
      <w:pPr>
        <w:spacing w:before="320" w:after="120" w:line="288" w:lineRule="auto"/>
        <w:jc w:val="left"/>
        <w:outlineLvl w:val="1"/>
        <w:rPr>
          <w:rFonts w:ascii="宋体" w:eastAsia="宋体" w:hAnsi="宋体"/>
          <w:color w:val="1F497D" w:themeColor="text2"/>
          <w:sz w:val="28"/>
          <w:szCs w:val="28"/>
        </w:rPr>
      </w:pPr>
      <w:r w:rsidRPr="00F72B5D">
        <w:rPr>
          <w:rFonts w:ascii="宋体" w:eastAsia="宋体" w:hAnsi="宋体" w:cs="Arial"/>
          <w:b/>
          <w:color w:val="1F497D" w:themeColor="text2"/>
          <w:sz w:val="28"/>
          <w:szCs w:val="28"/>
        </w:rPr>
        <w:t>1</w:t>
      </w:r>
      <w:r w:rsidRPr="00F72B5D">
        <w:rPr>
          <w:rFonts w:ascii="宋体" w:eastAsia="宋体" w:hAnsi="宋体" w:cs="Arial"/>
          <w:b/>
          <w:color w:val="1F497D" w:themeColor="text2"/>
          <w:sz w:val="28"/>
          <w:szCs w:val="28"/>
        </w:rPr>
        <w:t>、芜湖裕东自动化科技有限公司</w:t>
      </w:r>
      <w:bookmarkEnd w:id="0"/>
    </w:p>
    <w:p w:rsidR="00F5150E" w:rsidRPr="00F72B5D" w:rsidRDefault="00FE69DF" w:rsidP="00F72B5D">
      <w:pPr>
        <w:pStyle w:val="a6"/>
        <w:numPr>
          <w:ilvl w:val="0"/>
          <w:numId w:val="1"/>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企业名称</w:t>
      </w:r>
      <w:r w:rsidRPr="00F72B5D">
        <w:rPr>
          <w:rFonts w:ascii="宋体" w:eastAsia="宋体" w:hAnsi="宋体" w:cs="Arial"/>
          <w:sz w:val="24"/>
          <w:szCs w:val="24"/>
        </w:rPr>
        <w:t>：芜湖裕东自动化科技有限公司</w:t>
      </w:r>
    </w:p>
    <w:p w:rsidR="00F5150E" w:rsidRPr="00F72B5D" w:rsidRDefault="00FE69DF" w:rsidP="00F72B5D">
      <w:pPr>
        <w:pStyle w:val="a6"/>
        <w:numPr>
          <w:ilvl w:val="0"/>
          <w:numId w:val="1"/>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参保人数规模</w:t>
      </w:r>
      <w:r w:rsidRPr="00F72B5D">
        <w:rPr>
          <w:rFonts w:ascii="宋体" w:eastAsia="宋体" w:hAnsi="宋体" w:cs="Arial"/>
          <w:sz w:val="24"/>
          <w:szCs w:val="24"/>
        </w:rPr>
        <w:t>：</w:t>
      </w:r>
      <w:r w:rsidRPr="00F72B5D">
        <w:rPr>
          <w:rFonts w:ascii="宋体" w:eastAsia="宋体" w:hAnsi="宋体" w:cs="Arial"/>
          <w:sz w:val="24"/>
          <w:szCs w:val="24"/>
        </w:rPr>
        <w:t>326</w:t>
      </w:r>
      <w:r w:rsidRPr="00F72B5D">
        <w:rPr>
          <w:rFonts w:ascii="宋体" w:eastAsia="宋体" w:hAnsi="宋体" w:cs="Arial"/>
          <w:sz w:val="24"/>
          <w:szCs w:val="24"/>
        </w:rPr>
        <w:t>人，研发团队</w:t>
      </w:r>
      <w:r w:rsidRPr="00F72B5D">
        <w:rPr>
          <w:rFonts w:ascii="宋体" w:eastAsia="宋体" w:hAnsi="宋体" w:cs="Arial"/>
          <w:sz w:val="24"/>
          <w:szCs w:val="24"/>
        </w:rPr>
        <w:t>46</w:t>
      </w:r>
      <w:r w:rsidRPr="00F72B5D">
        <w:rPr>
          <w:rFonts w:ascii="宋体" w:eastAsia="宋体" w:hAnsi="宋体" w:cs="Arial"/>
          <w:sz w:val="24"/>
          <w:szCs w:val="24"/>
        </w:rPr>
        <w:t>人，外贸工程团队</w:t>
      </w:r>
      <w:r w:rsidRPr="00F72B5D">
        <w:rPr>
          <w:rFonts w:ascii="宋体" w:eastAsia="宋体" w:hAnsi="宋体" w:cs="Arial"/>
          <w:sz w:val="24"/>
          <w:szCs w:val="24"/>
        </w:rPr>
        <w:t>22</w:t>
      </w:r>
      <w:r w:rsidRPr="00F72B5D">
        <w:rPr>
          <w:rFonts w:ascii="宋体" w:eastAsia="宋体" w:hAnsi="宋体" w:cs="Arial"/>
          <w:sz w:val="24"/>
          <w:szCs w:val="24"/>
        </w:rPr>
        <w:t>人，规模化高新技术生产企业</w:t>
      </w:r>
    </w:p>
    <w:p w:rsidR="00F5150E" w:rsidRPr="00F72B5D" w:rsidRDefault="00FE69DF" w:rsidP="00F72B5D">
      <w:pPr>
        <w:pStyle w:val="a6"/>
        <w:numPr>
          <w:ilvl w:val="0"/>
          <w:numId w:val="1"/>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详细地址</w:t>
      </w:r>
      <w:r w:rsidRPr="00F72B5D">
        <w:rPr>
          <w:rFonts w:ascii="宋体" w:eastAsia="宋体" w:hAnsi="宋体" w:cs="Arial"/>
          <w:sz w:val="24"/>
          <w:szCs w:val="24"/>
        </w:rPr>
        <w:t>：安徽省芜湖市鸠江区二坝镇鸠江经济开发区裕东大道</w:t>
      </w:r>
      <w:r w:rsidRPr="00F72B5D">
        <w:rPr>
          <w:rFonts w:ascii="宋体" w:eastAsia="宋体" w:hAnsi="宋体" w:cs="Arial"/>
          <w:sz w:val="24"/>
          <w:szCs w:val="24"/>
        </w:rPr>
        <w:t>8</w:t>
      </w:r>
      <w:r w:rsidRPr="00F72B5D">
        <w:rPr>
          <w:rFonts w:ascii="宋体" w:eastAsia="宋体" w:hAnsi="宋体" w:cs="Arial"/>
          <w:sz w:val="24"/>
          <w:szCs w:val="24"/>
        </w:rPr>
        <w:t>号</w:t>
      </w:r>
    </w:p>
    <w:p w:rsidR="00F5150E" w:rsidRPr="00F72B5D" w:rsidRDefault="00FE69DF" w:rsidP="00F72B5D">
      <w:pPr>
        <w:pStyle w:val="a6"/>
        <w:numPr>
          <w:ilvl w:val="0"/>
          <w:numId w:val="1"/>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厂房面积</w:t>
      </w:r>
      <w:r w:rsidRPr="00F72B5D">
        <w:rPr>
          <w:rFonts w:ascii="宋体" w:eastAsia="宋体" w:hAnsi="宋体" w:cs="Arial"/>
          <w:sz w:val="24"/>
          <w:szCs w:val="24"/>
        </w:rPr>
        <w:t>：</w:t>
      </w:r>
      <w:r w:rsidRPr="00F72B5D">
        <w:rPr>
          <w:rFonts w:ascii="宋体" w:eastAsia="宋体" w:hAnsi="宋体" w:cs="Arial"/>
          <w:sz w:val="24"/>
          <w:szCs w:val="24"/>
        </w:rPr>
        <w:t>236000</w:t>
      </w:r>
      <w:r w:rsidRPr="00F72B5D">
        <w:rPr>
          <w:rFonts w:ascii="宋体" w:eastAsia="宋体" w:hAnsi="宋体" w:cs="Arial"/>
          <w:sz w:val="24"/>
          <w:szCs w:val="24"/>
        </w:rPr>
        <w:t>㎡智能化产业园，含精密机械加工车间、全自动装配流</w:t>
      </w:r>
      <w:r w:rsidRPr="00F72B5D">
        <w:rPr>
          <w:rFonts w:ascii="宋体" w:eastAsia="宋体" w:hAnsi="宋体" w:cs="Arial"/>
          <w:sz w:val="24"/>
          <w:szCs w:val="24"/>
        </w:rPr>
        <w:lastRenderedPageBreak/>
        <w:t>水线、整机老化测试区、智能电控研发实验室</w:t>
      </w:r>
    </w:p>
    <w:p w:rsidR="00F5150E" w:rsidRPr="00F72B5D" w:rsidRDefault="00FE69DF" w:rsidP="00F72B5D">
      <w:pPr>
        <w:pStyle w:val="a6"/>
        <w:numPr>
          <w:ilvl w:val="0"/>
          <w:numId w:val="1"/>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注册资金</w:t>
      </w:r>
      <w:r w:rsidRPr="00F72B5D">
        <w:rPr>
          <w:rFonts w:ascii="宋体" w:eastAsia="宋体" w:hAnsi="宋体" w:cs="Arial"/>
          <w:sz w:val="24"/>
          <w:szCs w:val="24"/>
        </w:rPr>
        <w:t>：</w:t>
      </w:r>
      <w:r w:rsidRPr="00F72B5D">
        <w:rPr>
          <w:rFonts w:ascii="宋体" w:eastAsia="宋体" w:hAnsi="宋体" w:cs="Arial"/>
          <w:sz w:val="24"/>
          <w:szCs w:val="24"/>
        </w:rPr>
        <w:t>1</w:t>
      </w:r>
      <w:r w:rsidRPr="00F72B5D">
        <w:rPr>
          <w:rFonts w:ascii="宋体" w:eastAsia="宋体" w:hAnsi="宋体" w:cs="Arial"/>
          <w:sz w:val="24"/>
          <w:szCs w:val="24"/>
        </w:rPr>
        <w:t>亿元人民币</w:t>
      </w:r>
    </w:p>
    <w:p w:rsidR="00B35143" w:rsidRPr="00B35143" w:rsidRDefault="00FE69DF" w:rsidP="00F72B5D">
      <w:pPr>
        <w:pStyle w:val="a6"/>
        <w:numPr>
          <w:ilvl w:val="0"/>
          <w:numId w:val="1"/>
        </w:numPr>
        <w:spacing w:before="120" w:after="120" w:line="288" w:lineRule="auto"/>
        <w:ind w:firstLineChars="0"/>
        <w:jc w:val="left"/>
        <w:rPr>
          <w:rFonts w:ascii="宋体" w:eastAsia="宋体" w:hAnsi="宋体" w:hint="eastAsia"/>
          <w:sz w:val="24"/>
          <w:szCs w:val="24"/>
        </w:rPr>
      </w:pPr>
      <w:r w:rsidRPr="00B35143">
        <w:rPr>
          <w:rFonts w:ascii="宋体" w:eastAsia="宋体" w:hAnsi="宋体" w:cs="Arial"/>
          <w:b/>
          <w:sz w:val="24"/>
          <w:szCs w:val="24"/>
        </w:rPr>
        <w:t>联系方式</w:t>
      </w:r>
      <w:r w:rsidRPr="00B35143">
        <w:rPr>
          <w:rFonts w:ascii="宋体" w:eastAsia="宋体" w:hAnsi="宋体" w:cs="Arial"/>
          <w:sz w:val="24"/>
          <w:szCs w:val="24"/>
        </w:rPr>
        <w:t>：</w:t>
      </w:r>
      <w:r w:rsidR="00B35143" w:rsidRPr="00B35143">
        <w:rPr>
          <w:rFonts w:ascii="宋体" w:eastAsia="宋体" w:hAnsi="宋体" w:cs="Arial"/>
          <w:sz w:val="24"/>
          <w:szCs w:val="24"/>
        </w:rPr>
        <w:t>15705532388</w:t>
      </w:r>
      <w:r w:rsidR="00B35143">
        <w:rPr>
          <w:rFonts w:ascii="宋体" w:eastAsia="宋体" w:hAnsi="宋体" w:cs="Arial"/>
          <w:sz w:val="24"/>
          <w:szCs w:val="24"/>
        </w:rPr>
        <w:t>，邮箱：</w:t>
      </w:r>
      <w:r w:rsidR="00B35143" w:rsidRPr="00B35143">
        <w:rPr>
          <w:rFonts w:ascii="宋体" w:eastAsia="宋体" w:hAnsi="宋体" w:cs="Arial"/>
          <w:sz w:val="24"/>
          <w:szCs w:val="24"/>
        </w:rPr>
        <w:t>2268616210@qq.com</w:t>
      </w:r>
    </w:p>
    <w:p w:rsidR="00F5150E" w:rsidRPr="00B35143" w:rsidRDefault="00FE69DF" w:rsidP="00F72B5D">
      <w:pPr>
        <w:pStyle w:val="a6"/>
        <w:numPr>
          <w:ilvl w:val="0"/>
          <w:numId w:val="1"/>
        </w:numPr>
        <w:spacing w:before="120" w:after="120" w:line="288" w:lineRule="auto"/>
        <w:ind w:firstLineChars="0"/>
        <w:jc w:val="left"/>
        <w:rPr>
          <w:rFonts w:ascii="宋体" w:eastAsia="宋体" w:hAnsi="宋体"/>
          <w:sz w:val="24"/>
          <w:szCs w:val="24"/>
        </w:rPr>
      </w:pPr>
      <w:r w:rsidRPr="00B35143">
        <w:rPr>
          <w:rFonts w:ascii="宋体" w:eastAsia="宋体" w:hAnsi="宋体" w:cs="Arial"/>
          <w:b/>
          <w:sz w:val="24"/>
          <w:szCs w:val="24"/>
        </w:rPr>
        <w:t>企业资质</w:t>
      </w:r>
      <w:r w:rsidR="00F72B5D" w:rsidRPr="00B35143">
        <w:rPr>
          <w:rFonts w:ascii="宋体" w:eastAsia="宋体" w:hAnsi="宋体" w:cs="Arial"/>
          <w:sz w:val="24"/>
          <w:szCs w:val="24"/>
        </w:rPr>
        <w:t>：</w:t>
      </w:r>
      <w:r w:rsidRPr="00B35143">
        <w:rPr>
          <w:rFonts w:ascii="宋体" w:eastAsia="宋体" w:hAnsi="宋体" w:cs="Arial"/>
          <w:sz w:val="24"/>
          <w:szCs w:val="24"/>
        </w:rPr>
        <w:t>高新技术企业、专精特新企业、</w:t>
      </w:r>
      <w:r w:rsidRPr="00B35143">
        <w:rPr>
          <w:rFonts w:ascii="宋体" w:eastAsia="宋体" w:hAnsi="宋体" w:cs="Arial"/>
          <w:sz w:val="24"/>
          <w:szCs w:val="24"/>
        </w:rPr>
        <w:t>ISO9001</w:t>
      </w:r>
      <w:r w:rsidR="00F72B5D" w:rsidRPr="00B35143">
        <w:rPr>
          <w:rFonts w:ascii="宋体" w:eastAsia="宋体" w:hAnsi="宋体" w:cs="Arial"/>
          <w:sz w:val="24"/>
          <w:szCs w:val="24"/>
        </w:rPr>
        <w:t>质量管理体系、</w:t>
      </w:r>
      <w:r w:rsidRPr="00B35143">
        <w:rPr>
          <w:rFonts w:ascii="宋体" w:eastAsia="宋体" w:hAnsi="宋体" w:cs="Arial"/>
          <w:sz w:val="24"/>
          <w:szCs w:val="24"/>
        </w:rPr>
        <w:t>ISO14001</w:t>
      </w:r>
      <w:r w:rsidRPr="00B35143">
        <w:rPr>
          <w:rFonts w:ascii="宋体" w:eastAsia="宋体" w:hAnsi="宋体" w:cs="Arial"/>
          <w:sz w:val="24"/>
          <w:szCs w:val="24"/>
        </w:rPr>
        <w:t>环境体系、</w:t>
      </w:r>
      <w:r w:rsidRPr="00B35143">
        <w:rPr>
          <w:rFonts w:ascii="宋体" w:eastAsia="宋体" w:hAnsi="宋体" w:cs="Arial"/>
          <w:sz w:val="24"/>
          <w:szCs w:val="24"/>
        </w:rPr>
        <w:t>CE</w:t>
      </w:r>
      <w:r w:rsidRPr="00B35143">
        <w:rPr>
          <w:rFonts w:ascii="宋体" w:eastAsia="宋体" w:hAnsi="宋体" w:cs="Arial"/>
          <w:sz w:val="24"/>
          <w:szCs w:val="24"/>
        </w:rPr>
        <w:t>欧盟认证、</w:t>
      </w:r>
      <w:proofErr w:type="spellStart"/>
      <w:r w:rsidRPr="00B35143">
        <w:rPr>
          <w:rFonts w:ascii="宋体" w:eastAsia="宋体" w:hAnsi="宋体" w:cs="Arial"/>
          <w:sz w:val="24"/>
          <w:szCs w:val="24"/>
        </w:rPr>
        <w:t>RoHS</w:t>
      </w:r>
      <w:proofErr w:type="spellEnd"/>
      <w:r w:rsidRPr="00B35143">
        <w:rPr>
          <w:rFonts w:ascii="宋体" w:eastAsia="宋体" w:hAnsi="宋体" w:cs="Arial"/>
          <w:sz w:val="24"/>
          <w:szCs w:val="24"/>
        </w:rPr>
        <w:t>环保认证、自营进出口权、海关注册</w:t>
      </w:r>
      <w:r w:rsidRPr="00B35143">
        <w:rPr>
          <w:rFonts w:ascii="宋体" w:eastAsia="宋体" w:hAnsi="宋体" w:cs="Arial"/>
          <w:sz w:val="24"/>
          <w:szCs w:val="24"/>
        </w:rPr>
        <w:t>A</w:t>
      </w:r>
      <w:r w:rsidRPr="00B35143">
        <w:rPr>
          <w:rFonts w:ascii="宋体" w:eastAsia="宋体" w:hAnsi="宋体" w:cs="Arial"/>
          <w:sz w:val="24"/>
          <w:szCs w:val="24"/>
        </w:rPr>
        <w:t>类企业；</w:t>
      </w:r>
      <w:r w:rsidRPr="00B35143">
        <w:rPr>
          <w:rFonts w:ascii="宋体" w:eastAsia="宋体" w:hAnsi="宋体" w:cs="Arial"/>
          <w:sz w:val="24"/>
          <w:szCs w:val="24"/>
        </w:rPr>
        <w:t>拥有百余项包装机械专利，参与食品包装设备行业国标制定，食品级设备</w:t>
      </w:r>
      <w:r w:rsidRPr="00B35143">
        <w:rPr>
          <w:rFonts w:ascii="宋体" w:eastAsia="宋体" w:hAnsi="宋体" w:cs="Arial"/>
          <w:sz w:val="24"/>
          <w:szCs w:val="24"/>
        </w:rPr>
        <w:t>GMP</w:t>
      </w:r>
      <w:r w:rsidRPr="00B35143">
        <w:rPr>
          <w:rFonts w:ascii="宋体" w:eastAsia="宋体" w:hAnsi="宋体" w:cs="Arial"/>
          <w:sz w:val="24"/>
          <w:szCs w:val="24"/>
        </w:rPr>
        <w:t>合规认证齐全</w:t>
      </w:r>
    </w:p>
    <w:p w:rsidR="00F5150E" w:rsidRPr="00F72B5D" w:rsidRDefault="00FE69DF" w:rsidP="00F72B5D">
      <w:pPr>
        <w:pStyle w:val="a6"/>
        <w:numPr>
          <w:ilvl w:val="0"/>
          <w:numId w:val="1"/>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年产值</w:t>
      </w:r>
      <w:r w:rsidRPr="00F72B5D">
        <w:rPr>
          <w:rFonts w:ascii="宋体" w:eastAsia="宋体" w:hAnsi="宋体" w:cs="Arial"/>
          <w:sz w:val="24"/>
          <w:szCs w:val="24"/>
        </w:rPr>
        <w:t>：</w:t>
      </w:r>
      <w:r w:rsidRPr="00F72B5D">
        <w:rPr>
          <w:rFonts w:ascii="宋体" w:eastAsia="宋体" w:hAnsi="宋体" w:cs="Arial"/>
          <w:sz w:val="24"/>
          <w:szCs w:val="24"/>
        </w:rPr>
        <w:t>7.8</w:t>
      </w:r>
      <w:r w:rsidRPr="00F72B5D">
        <w:rPr>
          <w:rFonts w:ascii="宋体" w:eastAsia="宋体" w:hAnsi="宋体" w:cs="Arial"/>
          <w:sz w:val="24"/>
          <w:szCs w:val="24"/>
        </w:rPr>
        <w:t>亿元，外贸出口占比</w:t>
      </w:r>
      <w:r w:rsidRPr="00F72B5D">
        <w:rPr>
          <w:rFonts w:ascii="宋体" w:eastAsia="宋体" w:hAnsi="宋体" w:cs="Arial"/>
          <w:sz w:val="24"/>
          <w:szCs w:val="24"/>
        </w:rPr>
        <w:t>48%</w:t>
      </w:r>
    </w:p>
    <w:p w:rsidR="00F5150E" w:rsidRPr="00F72B5D" w:rsidRDefault="00FE69DF" w:rsidP="00F72B5D">
      <w:pPr>
        <w:pStyle w:val="a6"/>
        <w:numPr>
          <w:ilvl w:val="0"/>
          <w:numId w:val="1"/>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核心产品参数（高速立式充氮包装机）</w:t>
      </w:r>
      <w:r w:rsidRPr="00F72B5D">
        <w:rPr>
          <w:rFonts w:ascii="宋体" w:eastAsia="宋体" w:hAnsi="宋体" w:cs="Arial"/>
          <w:sz w:val="24"/>
          <w:szCs w:val="24"/>
        </w:rPr>
        <w:t>：型号</w:t>
      </w:r>
      <w:r w:rsidRPr="00F72B5D">
        <w:rPr>
          <w:rFonts w:ascii="宋体" w:eastAsia="宋体" w:hAnsi="宋体" w:cs="Arial"/>
          <w:sz w:val="24"/>
          <w:szCs w:val="24"/>
        </w:rPr>
        <w:t>YD-520/720</w:t>
      </w:r>
      <w:r w:rsidRPr="00F72B5D">
        <w:rPr>
          <w:rFonts w:ascii="宋体" w:eastAsia="宋体" w:hAnsi="宋体" w:cs="Arial"/>
          <w:sz w:val="24"/>
          <w:szCs w:val="24"/>
        </w:rPr>
        <w:t>充氮立式包装机；适配薯片、虾条、膨化食品、坚果颗粒充氮保鲜包装；包装速度</w:t>
      </w:r>
      <w:r w:rsidRPr="00F72B5D">
        <w:rPr>
          <w:rFonts w:ascii="宋体" w:eastAsia="宋体" w:hAnsi="宋体" w:cs="Arial"/>
          <w:sz w:val="24"/>
          <w:szCs w:val="24"/>
        </w:rPr>
        <w:t>80–180</w:t>
      </w:r>
      <w:r w:rsidRPr="00F72B5D">
        <w:rPr>
          <w:rFonts w:ascii="宋体" w:eastAsia="宋体" w:hAnsi="宋体" w:cs="Arial"/>
          <w:sz w:val="24"/>
          <w:szCs w:val="24"/>
        </w:rPr>
        <w:t>包</w:t>
      </w:r>
      <w:r w:rsidRPr="00F72B5D">
        <w:rPr>
          <w:rFonts w:ascii="宋体" w:eastAsia="宋体" w:hAnsi="宋体" w:cs="Arial"/>
          <w:sz w:val="24"/>
          <w:szCs w:val="24"/>
        </w:rPr>
        <w:t>/</w:t>
      </w:r>
      <w:r w:rsidRPr="00F72B5D">
        <w:rPr>
          <w:rFonts w:ascii="宋体" w:eastAsia="宋体" w:hAnsi="宋体" w:cs="Arial"/>
          <w:sz w:val="24"/>
          <w:szCs w:val="24"/>
        </w:rPr>
        <w:t>分钟；氮气置换残留氧</w:t>
      </w:r>
      <w:r w:rsidRPr="00F72B5D">
        <w:rPr>
          <w:rFonts w:ascii="宋体" w:eastAsia="宋体" w:hAnsi="宋体" w:cs="Arial"/>
          <w:sz w:val="24"/>
          <w:szCs w:val="24"/>
        </w:rPr>
        <w:t>≤3%</w:t>
      </w:r>
      <w:r w:rsidRPr="00F72B5D">
        <w:rPr>
          <w:rFonts w:ascii="宋体" w:eastAsia="宋体" w:hAnsi="宋体" w:cs="Arial"/>
          <w:sz w:val="24"/>
          <w:szCs w:val="24"/>
        </w:rPr>
        <w:t>；膜宽范围</w:t>
      </w:r>
      <w:r w:rsidRPr="00F72B5D">
        <w:rPr>
          <w:rFonts w:ascii="宋体" w:eastAsia="宋体" w:hAnsi="宋体" w:cs="Arial"/>
          <w:sz w:val="24"/>
          <w:szCs w:val="24"/>
        </w:rPr>
        <w:t>100–720mm</w:t>
      </w:r>
      <w:r w:rsidRPr="00F72B5D">
        <w:rPr>
          <w:rFonts w:ascii="宋体" w:eastAsia="宋体" w:hAnsi="宋体" w:cs="Arial"/>
          <w:sz w:val="24"/>
          <w:szCs w:val="24"/>
        </w:rPr>
        <w:t>；支持自动制袋、计量、充填、充氮、封口、打码一体化；支持</w:t>
      </w:r>
      <w:r w:rsidRPr="00F72B5D">
        <w:rPr>
          <w:rFonts w:ascii="宋体" w:eastAsia="宋体" w:hAnsi="宋体" w:cs="Arial"/>
          <w:sz w:val="24"/>
          <w:szCs w:val="24"/>
        </w:rPr>
        <w:t>24</w:t>
      </w:r>
      <w:r w:rsidRPr="00F72B5D">
        <w:rPr>
          <w:rFonts w:ascii="宋体" w:eastAsia="宋体" w:hAnsi="宋体" w:cs="Arial"/>
          <w:sz w:val="24"/>
          <w:szCs w:val="24"/>
        </w:rPr>
        <w:t>小时连续量产，适配大型零食工厂高产能需求</w:t>
      </w:r>
    </w:p>
    <w:p w:rsidR="00F5150E" w:rsidRPr="00F72B5D" w:rsidRDefault="00FE69DF" w:rsidP="00F72B5D">
      <w:pPr>
        <w:pStyle w:val="a6"/>
        <w:numPr>
          <w:ilvl w:val="0"/>
          <w:numId w:val="1"/>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海关出口品名及编码</w:t>
      </w:r>
      <w:r w:rsidRPr="00F72B5D">
        <w:rPr>
          <w:rFonts w:ascii="宋体" w:eastAsia="宋体" w:hAnsi="宋体" w:cs="Arial"/>
          <w:sz w:val="24"/>
          <w:szCs w:val="24"/>
        </w:rPr>
        <w:t>：品名：食品真空充氮包装机；</w:t>
      </w:r>
      <w:r w:rsidRPr="00F72B5D">
        <w:rPr>
          <w:rFonts w:ascii="宋体" w:eastAsia="宋体" w:hAnsi="宋体" w:cs="Arial"/>
          <w:sz w:val="24"/>
          <w:szCs w:val="24"/>
        </w:rPr>
        <w:t>HS</w:t>
      </w:r>
      <w:r w:rsidRPr="00F72B5D">
        <w:rPr>
          <w:rFonts w:ascii="宋体" w:eastAsia="宋体" w:hAnsi="宋体" w:cs="Arial"/>
          <w:sz w:val="24"/>
          <w:szCs w:val="24"/>
        </w:rPr>
        <w:t>编码：</w:t>
      </w:r>
      <w:r w:rsidRPr="00F72B5D">
        <w:rPr>
          <w:rFonts w:ascii="宋体" w:eastAsia="宋体" w:hAnsi="宋体" w:cs="Arial"/>
          <w:sz w:val="24"/>
          <w:szCs w:val="24"/>
        </w:rPr>
        <w:t>8422303</w:t>
      </w:r>
      <w:r w:rsidRPr="00F72B5D">
        <w:rPr>
          <w:rFonts w:ascii="宋体" w:eastAsia="宋体" w:hAnsi="宋体" w:cs="Arial"/>
          <w:sz w:val="24"/>
          <w:szCs w:val="24"/>
        </w:rPr>
        <w:t>000</w:t>
      </w:r>
    </w:p>
    <w:p w:rsidR="00F5150E" w:rsidRPr="00F72B5D" w:rsidRDefault="00FE69DF" w:rsidP="00F72B5D">
      <w:pPr>
        <w:pStyle w:val="a6"/>
        <w:numPr>
          <w:ilvl w:val="0"/>
          <w:numId w:val="1"/>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主要出口地区</w:t>
      </w:r>
      <w:r w:rsidRPr="00F72B5D">
        <w:rPr>
          <w:rFonts w:ascii="宋体" w:eastAsia="宋体" w:hAnsi="宋体" w:cs="Arial"/>
          <w:sz w:val="24"/>
          <w:szCs w:val="24"/>
        </w:rPr>
        <w:t>：东南亚、中东、非洲、南美、澳洲食品加工产业园</w:t>
      </w:r>
    </w:p>
    <w:p w:rsidR="00F5150E" w:rsidRPr="00F72B5D" w:rsidRDefault="00FE69DF" w:rsidP="00F72B5D">
      <w:pPr>
        <w:pStyle w:val="a6"/>
        <w:numPr>
          <w:ilvl w:val="0"/>
          <w:numId w:val="1"/>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贸易方式</w:t>
      </w:r>
      <w:r w:rsidRPr="00F72B5D">
        <w:rPr>
          <w:rFonts w:ascii="宋体" w:eastAsia="宋体" w:hAnsi="宋体" w:cs="Arial"/>
          <w:sz w:val="24"/>
          <w:szCs w:val="24"/>
        </w:rPr>
        <w:t>：一般贸易、</w:t>
      </w:r>
      <w:r w:rsidRPr="00F72B5D">
        <w:rPr>
          <w:rFonts w:ascii="宋体" w:eastAsia="宋体" w:hAnsi="宋体" w:cs="Arial"/>
          <w:sz w:val="24"/>
          <w:szCs w:val="24"/>
        </w:rPr>
        <w:t>FOB</w:t>
      </w:r>
      <w:r w:rsidRPr="00F72B5D">
        <w:rPr>
          <w:rFonts w:ascii="宋体" w:eastAsia="宋体" w:hAnsi="宋体" w:cs="Arial"/>
          <w:sz w:val="24"/>
          <w:szCs w:val="24"/>
        </w:rPr>
        <w:t>、</w:t>
      </w:r>
      <w:r w:rsidRPr="00F72B5D">
        <w:rPr>
          <w:rFonts w:ascii="宋体" w:eastAsia="宋体" w:hAnsi="宋体" w:cs="Arial"/>
          <w:sz w:val="24"/>
          <w:szCs w:val="24"/>
        </w:rPr>
        <w:t>CIF</w:t>
      </w:r>
      <w:r w:rsidRPr="00F72B5D">
        <w:rPr>
          <w:rFonts w:ascii="宋体" w:eastAsia="宋体" w:hAnsi="宋体" w:cs="Arial"/>
          <w:sz w:val="24"/>
          <w:szCs w:val="24"/>
        </w:rPr>
        <w:t>、</w:t>
      </w:r>
      <w:r w:rsidRPr="00F72B5D">
        <w:rPr>
          <w:rFonts w:ascii="宋体" w:eastAsia="宋体" w:hAnsi="宋体" w:cs="Arial"/>
          <w:sz w:val="24"/>
          <w:szCs w:val="24"/>
        </w:rPr>
        <w:t>DDP</w:t>
      </w:r>
      <w:r w:rsidRPr="00F72B5D">
        <w:rPr>
          <w:rFonts w:ascii="宋体" w:eastAsia="宋体" w:hAnsi="宋体" w:cs="Arial"/>
          <w:sz w:val="24"/>
          <w:szCs w:val="24"/>
        </w:rPr>
        <w:t>、整线工程出口</w:t>
      </w:r>
    </w:p>
    <w:p w:rsidR="00F5150E" w:rsidRPr="00F72B5D" w:rsidRDefault="00FE69DF" w:rsidP="00F72B5D">
      <w:pPr>
        <w:pStyle w:val="a6"/>
        <w:numPr>
          <w:ilvl w:val="0"/>
          <w:numId w:val="1"/>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产品出口价格区间</w:t>
      </w:r>
      <w:r w:rsidRPr="00F72B5D">
        <w:rPr>
          <w:rFonts w:ascii="宋体" w:eastAsia="宋体" w:hAnsi="宋体" w:cs="Arial"/>
          <w:sz w:val="24"/>
          <w:szCs w:val="24"/>
        </w:rPr>
        <w:t>：标准高速机型</w:t>
      </w:r>
      <w:r w:rsidRPr="00F72B5D">
        <w:rPr>
          <w:rFonts w:ascii="宋体" w:eastAsia="宋体" w:hAnsi="宋体" w:cs="Arial"/>
          <w:sz w:val="24"/>
          <w:szCs w:val="24"/>
        </w:rPr>
        <w:t>22000–38000USD</w:t>
      </w:r>
      <w:r w:rsidRPr="00F72B5D">
        <w:rPr>
          <w:rFonts w:ascii="宋体" w:eastAsia="宋体" w:hAnsi="宋体" w:cs="Arial"/>
          <w:sz w:val="24"/>
          <w:szCs w:val="24"/>
        </w:rPr>
        <w:t>；高配智能联动机型</w:t>
      </w:r>
      <w:r w:rsidRPr="00F72B5D">
        <w:rPr>
          <w:rFonts w:ascii="宋体" w:eastAsia="宋体" w:hAnsi="宋体" w:cs="Arial"/>
          <w:sz w:val="24"/>
          <w:szCs w:val="24"/>
        </w:rPr>
        <w:t>38000–55000USD</w:t>
      </w:r>
    </w:p>
    <w:p w:rsidR="00F5150E" w:rsidRPr="00F72B5D" w:rsidRDefault="00FE69DF" w:rsidP="00F72B5D">
      <w:pPr>
        <w:pStyle w:val="a6"/>
        <w:numPr>
          <w:ilvl w:val="0"/>
          <w:numId w:val="1"/>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产品做工质量细节</w:t>
      </w:r>
      <w:r w:rsidRPr="00F72B5D">
        <w:rPr>
          <w:rFonts w:ascii="宋体" w:eastAsia="宋体" w:hAnsi="宋体" w:cs="Arial"/>
          <w:sz w:val="24"/>
          <w:szCs w:val="24"/>
        </w:rPr>
        <w:t>：整机机架加厚碳钢烤漆</w:t>
      </w:r>
      <w:r w:rsidRPr="00F72B5D">
        <w:rPr>
          <w:rFonts w:ascii="宋体" w:eastAsia="宋体" w:hAnsi="宋体" w:cs="Arial"/>
          <w:sz w:val="24"/>
          <w:szCs w:val="24"/>
        </w:rPr>
        <w:t>+304</w:t>
      </w:r>
      <w:r w:rsidRPr="00F72B5D">
        <w:rPr>
          <w:rFonts w:ascii="宋体" w:eastAsia="宋体" w:hAnsi="宋体" w:cs="Arial"/>
          <w:sz w:val="24"/>
          <w:szCs w:val="24"/>
        </w:rPr>
        <w:t>食品级不锈钢接触部位，防腐防锈、符合食品卫生标准；进口伺服电机、高精度温控模块，封口平整无漏气；双路精准氮气稳压控制系统，</w:t>
      </w:r>
      <w:r w:rsidRPr="00F72B5D">
        <w:rPr>
          <w:rFonts w:ascii="宋体" w:eastAsia="宋体" w:hAnsi="宋体" w:cs="Arial"/>
          <w:sz w:val="24"/>
          <w:szCs w:val="24"/>
        </w:rPr>
        <w:t>置换均匀、残氧率低；整机经过</w:t>
      </w:r>
      <w:r w:rsidRPr="00F72B5D">
        <w:rPr>
          <w:rFonts w:ascii="宋体" w:eastAsia="宋体" w:hAnsi="宋体" w:cs="Arial"/>
          <w:sz w:val="24"/>
          <w:szCs w:val="24"/>
        </w:rPr>
        <w:t>500</w:t>
      </w:r>
      <w:r w:rsidRPr="00F72B5D">
        <w:rPr>
          <w:rFonts w:ascii="宋体" w:eastAsia="宋体" w:hAnsi="宋体" w:cs="Arial"/>
          <w:sz w:val="24"/>
          <w:szCs w:val="24"/>
        </w:rPr>
        <w:t>小时连续满载老化测试，高速运行无抖动、稳定性极强；模块化结构，拆装维护便捷</w:t>
      </w:r>
    </w:p>
    <w:p w:rsidR="00F5150E" w:rsidRPr="00F72B5D" w:rsidRDefault="00FE69DF" w:rsidP="00F72B5D">
      <w:pPr>
        <w:pStyle w:val="a6"/>
        <w:numPr>
          <w:ilvl w:val="0"/>
          <w:numId w:val="1"/>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生产周期</w:t>
      </w:r>
      <w:r w:rsidRPr="00F72B5D">
        <w:rPr>
          <w:rFonts w:ascii="宋体" w:eastAsia="宋体" w:hAnsi="宋体" w:cs="Arial"/>
          <w:sz w:val="24"/>
          <w:szCs w:val="24"/>
        </w:rPr>
        <w:t>：标准机型</w:t>
      </w:r>
      <w:r w:rsidRPr="00F72B5D">
        <w:rPr>
          <w:rFonts w:ascii="宋体" w:eastAsia="宋体" w:hAnsi="宋体" w:cs="Arial"/>
          <w:sz w:val="24"/>
          <w:szCs w:val="24"/>
        </w:rPr>
        <w:t>10–15</w:t>
      </w:r>
      <w:r w:rsidRPr="00F72B5D">
        <w:rPr>
          <w:rFonts w:ascii="宋体" w:eastAsia="宋体" w:hAnsi="宋体" w:cs="Arial"/>
          <w:sz w:val="24"/>
          <w:szCs w:val="24"/>
        </w:rPr>
        <w:t>工作日；定制高配联动机型</w:t>
      </w:r>
      <w:r w:rsidRPr="00F72B5D">
        <w:rPr>
          <w:rFonts w:ascii="宋体" w:eastAsia="宋体" w:hAnsi="宋体" w:cs="Arial"/>
          <w:sz w:val="24"/>
          <w:szCs w:val="24"/>
        </w:rPr>
        <w:t>15–22</w:t>
      </w:r>
      <w:r w:rsidRPr="00F72B5D">
        <w:rPr>
          <w:rFonts w:ascii="宋体" w:eastAsia="宋体" w:hAnsi="宋体" w:cs="Arial"/>
          <w:sz w:val="24"/>
          <w:szCs w:val="24"/>
        </w:rPr>
        <w:t>工作日</w:t>
      </w:r>
    </w:p>
    <w:p w:rsidR="00F5150E" w:rsidRPr="00F72B5D" w:rsidRDefault="00FE69DF" w:rsidP="00F72B5D">
      <w:pPr>
        <w:pStyle w:val="a6"/>
        <w:numPr>
          <w:ilvl w:val="0"/>
          <w:numId w:val="1"/>
        </w:numPr>
        <w:spacing w:before="120" w:after="120" w:line="288" w:lineRule="auto"/>
        <w:ind w:firstLineChars="0"/>
        <w:jc w:val="left"/>
        <w:rPr>
          <w:rFonts w:ascii="宋体" w:eastAsia="宋体" w:hAnsi="宋体" w:hint="eastAsia"/>
          <w:sz w:val="24"/>
          <w:szCs w:val="24"/>
        </w:rPr>
      </w:pPr>
      <w:r w:rsidRPr="00F72B5D">
        <w:rPr>
          <w:rFonts w:ascii="宋体" w:eastAsia="宋体" w:hAnsi="宋体" w:cs="Arial"/>
          <w:b/>
          <w:sz w:val="24"/>
          <w:szCs w:val="24"/>
        </w:rPr>
        <w:t>海关物流周期</w:t>
      </w:r>
      <w:r w:rsidRPr="00F72B5D">
        <w:rPr>
          <w:rFonts w:ascii="宋体" w:eastAsia="宋体" w:hAnsi="宋体" w:cs="Arial"/>
          <w:sz w:val="24"/>
          <w:szCs w:val="24"/>
        </w:rPr>
        <w:t>：芜湖港</w:t>
      </w:r>
      <w:r w:rsidRPr="00F72B5D">
        <w:rPr>
          <w:rFonts w:ascii="宋体" w:eastAsia="宋体" w:hAnsi="宋体" w:cs="Arial"/>
          <w:sz w:val="24"/>
          <w:szCs w:val="24"/>
        </w:rPr>
        <w:t>/</w:t>
      </w:r>
      <w:r w:rsidRPr="00F72B5D">
        <w:rPr>
          <w:rFonts w:ascii="宋体" w:eastAsia="宋体" w:hAnsi="宋体" w:cs="Arial"/>
          <w:sz w:val="24"/>
          <w:szCs w:val="24"/>
        </w:rPr>
        <w:t>上海港直发，转运</w:t>
      </w:r>
      <w:r w:rsidRPr="00F72B5D">
        <w:rPr>
          <w:rFonts w:ascii="宋体" w:eastAsia="宋体" w:hAnsi="宋体" w:cs="Arial"/>
          <w:sz w:val="24"/>
          <w:szCs w:val="24"/>
        </w:rPr>
        <w:t>0.5</w:t>
      </w:r>
      <w:r w:rsidRPr="00F72B5D">
        <w:rPr>
          <w:rFonts w:ascii="宋体" w:eastAsia="宋体" w:hAnsi="宋体" w:cs="Arial"/>
          <w:sz w:val="24"/>
          <w:szCs w:val="24"/>
        </w:rPr>
        <w:t>天；海运东南亚</w:t>
      </w:r>
      <w:r w:rsidRPr="00F72B5D">
        <w:rPr>
          <w:rFonts w:ascii="宋体" w:eastAsia="宋体" w:hAnsi="宋体" w:cs="Arial"/>
          <w:sz w:val="24"/>
          <w:szCs w:val="24"/>
        </w:rPr>
        <w:t>5–12</w:t>
      </w:r>
      <w:r w:rsidRPr="00F72B5D">
        <w:rPr>
          <w:rFonts w:ascii="宋体" w:eastAsia="宋体" w:hAnsi="宋体" w:cs="Arial"/>
          <w:sz w:val="24"/>
          <w:szCs w:val="24"/>
        </w:rPr>
        <w:t>天、中东非洲</w:t>
      </w:r>
      <w:r w:rsidRPr="00F72B5D">
        <w:rPr>
          <w:rFonts w:ascii="宋体" w:eastAsia="宋体" w:hAnsi="宋体" w:cs="Arial"/>
          <w:sz w:val="24"/>
          <w:szCs w:val="24"/>
        </w:rPr>
        <w:t>20–32</w:t>
      </w:r>
      <w:r w:rsidRPr="00F72B5D">
        <w:rPr>
          <w:rFonts w:ascii="宋体" w:eastAsia="宋体" w:hAnsi="宋体" w:cs="Arial"/>
          <w:sz w:val="24"/>
          <w:szCs w:val="24"/>
        </w:rPr>
        <w:t>天、欧美澳洲</w:t>
      </w:r>
      <w:r w:rsidRPr="00F72B5D">
        <w:rPr>
          <w:rFonts w:ascii="宋体" w:eastAsia="宋体" w:hAnsi="宋体" w:cs="Arial"/>
          <w:sz w:val="24"/>
          <w:szCs w:val="24"/>
        </w:rPr>
        <w:t>22–38</w:t>
      </w:r>
      <w:r w:rsidRPr="00F72B5D">
        <w:rPr>
          <w:rFonts w:ascii="宋体" w:eastAsia="宋体" w:hAnsi="宋体" w:cs="Arial"/>
          <w:sz w:val="24"/>
          <w:szCs w:val="24"/>
        </w:rPr>
        <w:t>天；空运</w:t>
      </w:r>
      <w:r w:rsidRPr="00F72B5D">
        <w:rPr>
          <w:rFonts w:ascii="宋体" w:eastAsia="宋体" w:hAnsi="宋体" w:cs="Arial"/>
          <w:sz w:val="24"/>
          <w:szCs w:val="24"/>
        </w:rPr>
        <w:t>5–9</w:t>
      </w:r>
      <w:r w:rsidRPr="00F72B5D">
        <w:rPr>
          <w:rFonts w:ascii="宋体" w:eastAsia="宋体" w:hAnsi="宋体" w:cs="Arial"/>
          <w:sz w:val="24"/>
          <w:szCs w:val="24"/>
        </w:rPr>
        <w:t>天；设备防震防潮实木框架包装，单证齐全、清关通过率高</w:t>
      </w:r>
    </w:p>
    <w:p w:rsidR="00F72B5D" w:rsidRPr="00F72B5D" w:rsidRDefault="00F72B5D" w:rsidP="00F72B5D">
      <w:pPr>
        <w:pStyle w:val="a6"/>
        <w:numPr>
          <w:ilvl w:val="0"/>
          <w:numId w:val="1"/>
        </w:numPr>
        <w:spacing w:before="120" w:after="120" w:line="288" w:lineRule="auto"/>
        <w:ind w:firstLineChars="0"/>
        <w:jc w:val="center"/>
        <w:rPr>
          <w:rFonts w:ascii="宋体" w:eastAsia="宋体" w:hAnsi="宋体"/>
          <w:sz w:val="24"/>
          <w:szCs w:val="24"/>
        </w:rPr>
      </w:pPr>
      <w:r>
        <w:rPr>
          <w:noProof/>
        </w:rPr>
        <w:lastRenderedPageBreak/>
        <w:drawing>
          <wp:inline distT="0" distB="0" distL="0" distR="0">
            <wp:extent cx="4195141" cy="3554964"/>
            <wp:effectExtent l="19050" t="0" r="0" b="0"/>
            <wp:docPr id="4" name="图片 4" descr="给袋式包装机-充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给袋式包装机-充氮"/>
                    <pic:cNvPicPr>
                      <a:picLocks noChangeAspect="1" noChangeArrowheads="1"/>
                    </pic:cNvPicPr>
                  </pic:nvPicPr>
                  <pic:blipFill>
                    <a:blip r:embed="rId8" cstate="print"/>
                    <a:srcRect t="15234"/>
                    <a:stretch>
                      <a:fillRect/>
                    </a:stretch>
                  </pic:blipFill>
                  <pic:spPr bwMode="auto">
                    <a:xfrm>
                      <a:off x="0" y="0"/>
                      <a:ext cx="4195141" cy="3554964"/>
                    </a:xfrm>
                    <a:prstGeom prst="rect">
                      <a:avLst/>
                    </a:prstGeom>
                    <a:noFill/>
                    <a:ln w="9525">
                      <a:noFill/>
                      <a:miter lim="800000"/>
                      <a:headEnd/>
                      <a:tailEnd/>
                    </a:ln>
                  </pic:spPr>
                </pic:pic>
              </a:graphicData>
            </a:graphic>
          </wp:inline>
        </w:drawing>
      </w:r>
    </w:p>
    <w:p w:rsidR="00F5150E" w:rsidRPr="00F72B5D" w:rsidRDefault="00FE69DF">
      <w:pPr>
        <w:spacing w:before="320" w:after="120" w:line="288" w:lineRule="auto"/>
        <w:jc w:val="left"/>
        <w:outlineLvl w:val="1"/>
        <w:rPr>
          <w:rFonts w:ascii="宋体" w:eastAsia="宋体" w:hAnsi="宋体"/>
          <w:color w:val="1F497D" w:themeColor="text2"/>
          <w:sz w:val="28"/>
          <w:szCs w:val="28"/>
        </w:rPr>
      </w:pPr>
      <w:bookmarkStart w:id="1" w:name="heading_1"/>
      <w:r w:rsidRPr="00F72B5D">
        <w:rPr>
          <w:rFonts w:ascii="宋体" w:eastAsia="宋体" w:hAnsi="宋体" w:cs="Arial"/>
          <w:b/>
          <w:color w:val="1F497D" w:themeColor="text2"/>
          <w:sz w:val="28"/>
          <w:szCs w:val="28"/>
        </w:rPr>
        <w:t>2</w:t>
      </w:r>
      <w:r w:rsidRPr="00F72B5D">
        <w:rPr>
          <w:rFonts w:ascii="宋体" w:eastAsia="宋体" w:hAnsi="宋体" w:cs="Arial"/>
          <w:b/>
          <w:color w:val="1F497D" w:themeColor="text2"/>
          <w:sz w:val="28"/>
          <w:szCs w:val="28"/>
        </w:rPr>
        <w:t>、广州迈驰包装设备有限公司</w:t>
      </w:r>
      <w:bookmarkEnd w:id="1"/>
    </w:p>
    <w:p w:rsidR="00F5150E" w:rsidRPr="00F72B5D" w:rsidRDefault="00FE69DF" w:rsidP="00F72B5D">
      <w:pPr>
        <w:pStyle w:val="a6"/>
        <w:numPr>
          <w:ilvl w:val="0"/>
          <w:numId w:val="3"/>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企业名称</w:t>
      </w:r>
      <w:r w:rsidRPr="00F72B5D">
        <w:rPr>
          <w:rFonts w:ascii="宋体" w:eastAsia="宋体" w:hAnsi="宋体" w:cs="Arial"/>
          <w:sz w:val="24"/>
          <w:szCs w:val="24"/>
        </w:rPr>
        <w:t>：广州迈驰包装设备有限公司</w:t>
      </w:r>
    </w:p>
    <w:p w:rsidR="00F5150E" w:rsidRPr="00F72B5D" w:rsidRDefault="00FE69DF" w:rsidP="00F72B5D">
      <w:pPr>
        <w:pStyle w:val="a6"/>
        <w:numPr>
          <w:ilvl w:val="0"/>
          <w:numId w:val="3"/>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参保人数规模</w:t>
      </w:r>
      <w:r w:rsidRPr="00F72B5D">
        <w:rPr>
          <w:rFonts w:ascii="宋体" w:eastAsia="宋体" w:hAnsi="宋体" w:cs="Arial"/>
          <w:sz w:val="24"/>
          <w:szCs w:val="24"/>
        </w:rPr>
        <w:t>：</w:t>
      </w:r>
      <w:r w:rsidRPr="00F72B5D">
        <w:rPr>
          <w:rFonts w:ascii="宋体" w:eastAsia="宋体" w:hAnsi="宋体" w:cs="Arial"/>
          <w:sz w:val="24"/>
          <w:szCs w:val="24"/>
        </w:rPr>
        <w:t>186</w:t>
      </w:r>
      <w:r w:rsidRPr="00F72B5D">
        <w:rPr>
          <w:rFonts w:ascii="宋体" w:eastAsia="宋体" w:hAnsi="宋体" w:cs="Arial"/>
          <w:sz w:val="24"/>
          <w:szCs w:val="24"/>
        </w:rPr>
        <w:t>人，研发技术</w:t>
      </w:r>
      <w:r w:rsidRPr="00F72B5D">
        <w:rPr>
          <w:rFonts w:ascii="宋体" w:eastAsia="宋体" w:hAnsi="宋体" w:cs="Arial"/>
          <w:sz w:val="24"/>
          <w:szCs w:val="24"/>
        </w:rPr>
        <w:t>32</w:t>
      </w:r>
      <w:r w:rsidRPr="00F72B5D">
        <w:rPr>
          <w:rFonts w:ascii="宋体" w:eastAsia="宋体" w:hAnsi="宋体" w:cs="Arial"/>
          <w:sz w:val="24"/>
          <w:szCs w:val="24"/>
        </w:rPr>
        <w:t>人，外贸专项团队</w:t>
      </w:r>
      <w:r w:rsidRPr="00F72B5D">
        <w:rPr>
          <w:rFonts w:ascii="宋体" w:eastAsia="宋体" w:hAnsi="宋体" w:cs="Arial"/>
          <w:sz w:val="24"/>
          <w:szCs w:val="24"/>
        </w:rPr>
        <w:t>15</w:t>
      </w:r>
      <w:r w:rsidRPr="00F72B5D">
        <w:rPr>
          <w:rFonts w:ascii="宋体" w:eastAsia="宋体" w:hAnsi="宋体" w:cs="Arial"/>
          <w:sz w:val="24"/>
          <w:szCs w:val="24"/>
        </w:rPr>
        <w:t>人</w:t>
      </w:r>
    </w:p>
    <w:p w:rsidR="00F5150E" w:rsidRPr="00F72B5D" w:rsidRDefault="00FE69DF" w:rsidP="00F72B5D">
      <w:pPr>
        <w:pStyle w:val="a6"/>
        <w:numPr>
          <w:ilvl w:val="0"/>
          <w:numId w:val="3"/>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详细地址</w:t>
      </w:r>
      <w:r w:rsidRPr="00F72B5D">
        <w:rPr>
          <w:rFonts w:ascii="宋体" w:eastAsia="宋体" w:hAnsi="宋体" w:cs="Arial"/>
          <w:sz w:val="24"/>
          <w:szCs w:val="24"/>
        </w:rPr>
        <w:t>：广州市番禺区石碁镇前锋北路迈驰智能产业园</w:t>
      </w:r>
    </w:p>
    <w:p w:rsidR="00F5150E" w:rsidRPr="00F72B5D" w:rsidRDefault="00FE69DF" w:rsidP="00F72B5D">
      <w:pPr>
        <w:pStyle w:val="a6"/>
        <w:numPr>
          <w:ilvl w:val="0"/>
          <w:numId w:val="3"/>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厂房面积</w:t>
      </w:r>
      <w:r w:rsidRPr="00F72B5D">
        <w:rPr>
          <w:rFonts w:ascii="宋体" w:eastAsia="宋体" w:hAnsi="宋体" w:cs="Arial"/>
          <w:sz w:val="24"/>
          <w:szCs w:val="24"/>
        </w:rPr>
        <w:t>：</w:t>
      </w:r>
      <w:r w:rsidRPr="00F72B5D">
        <w:rPr>
          <w:rFonts w:ascii="宋体" w:eastAsia="宋体" w:hAnsi="宋体" w:cs="Arial"/>
          <w:sz w:val="24"/>
          <w:szCs w:val="24"/>
        </w:rPr>
        <w:t>42000</w:t>
      </w:r>
      <w:r w:rsidRPr="00F72B5D">
        <w:rPr>
          <w:rFonts w:ascii="宋体" w:eastAsia="宋体" w:hAnsi="宋体" w:cs="Arial"/>
          <w:sz w:val="24"/>
          <w:szCs w:val="24"/>
        </w:rPr>
        <w:t>㎡标准化智能装备厂区，含精密装配车间、智能调试区、食品级设备无尘装配区</w:t>
      </w:r>
    </w:p>
    <w:p w:rsidR="00F5150E" w:rsidRPr="00F72B5D" w:rsidRDefault="00FE69DF" w:rsidP="00F72B5D">
      <w:pPr>
        <w:pStyle w:val="a6"/>
        <w:numPr>
          <w:ilvl w:val="0"/>
          <w:numId w:val="3"/>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注册资金</w:t>
      </w:r>
      <w:r w:rsidRPr="00F72B5D">
        <w:rPr>
          <w:rFonts w:ascii="宋体" w:eastAsia="宋体" w:hAnsi="宋体" w:cs="Arial"/>
          <w:sz w:val="24"/>
          <w:szCs w:val="24"/>
        </w:rPr>
        <w:t>：</w:t>
      </w:r>
      <w:r w:rsidRPr="00F72B5D">
        <w:rPr>
          <w:rFonts w:ascii="宋体" w:eastAsia="宋体" w:hAnsi="宋体" w:cs="Arial"/>
          <w:sz w:val="24"/>
          <w:szCs w:val="24"/>
        </w:rPr>
        <w:t>5000</w:t>
      </w:r>
      <w:r w:rsidRPr="00F72B5D">
        <w:rPr>
          <w:rFonts w:ascii="宋体" w:eastAsia="宋体" w:hAnsi="宋体" w:cs="Arial"/>
          <w:sz w:val="24"/>
          <w:szCs w:val="24"/>
        </w:rPr>
        <w:t>万元人民币</w:t>
      </w:r>
    </w:p>
    <w:p w:rsidR="00F5150E" w:rsidRPr="00F72B5D" w:rsidRDefault="00FE69DF" w:rsidP="00F72B5D">
      <w:pPr>
        <w:pStyle w:val="a6"/>
        <w:numPr>
          <w:ilvl w:val="0"/>
          <w:numId w:val="3"/>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联系方式</w:t>
      </w:r>
      <w:r w:rsidRPr="00F72B5D">
        <w:rPr>
          <w:rFonts w:ascii="宋体" w:eastAsia="宋体" w:hAnsi="宋体" w:cs="Arial"/>
          <w:sz w:val="24"/>
          <w:szCs w:val="24"/>
        </w:rPr>
        <w:t>：</w:t>
      </w:r>
      <w:r w:rsidR="00064DE6">
        <w:rPr>
          <w:rFonts w:ascii="宋体" w:eastAsia="宋体" w:hAnsi="宋体" w:cs="Arial" w:hint="eastAsia"/>
          <w:sz w:val="24"/>
          <w:szCs w:val="24"/>
        </w:rPr>
        <w:t>邮箱</w:t>
      </w:r>
      <w:r w:rsidR="00064DE6">
        <w:rPr>
          <w:rFonts w:ascii="宋体" w:eastAsia="宋体" w:hAnsi="宋体" w:cs="Arial"/>
          <w:sz w:val="24"/>
          <w:szCs w:val="24"/>
        </w:rPr>
        <w:t>：</w:t>
      </w:r>
      <w:hyperlink r:id="rId9" w:history="1">
        <w:r w:rsidR="00064DE6" w:rsidRPr="0035689F">
          <w:rPr>
            <w:rStyle w:val="a7"/>
            <w:rFonts w:ascii="宋体" w:eastAsia="宋体" w:hAnsi="宋体" w:cs="Arial"/>
            <w:sz w:val="24"/>
            <w:szCs w:val="24"/>
          </w:rPr>
          <w:t>378699033@qq.com</w:t>
        </w:r>
      </w:hyperlink>
      <w:r w:rsidR="00064DE6">
        <w:rPr>
          <w:rFonts w:ascii="宋体" w:eastAsia="宋体" w:hAnsi="宋体" w:cs="Arial"/>
          <w:sz w:val="24"/>
          <w:szCs w:val="24"/>
        </w:rPr>
        <w:t>。</w:t>
      </w:r>
    </w:p>
    <w:p w:rsidR="00F5150E" w:rsidRPr="00F72B5D" w:rsidRDefault="00FE69DF" w:rsidP="00F72B5D">
      <w:pPr>
        <w:pStyle w:val="a6"/>
        <w:numPr>
          <w:ilvl w:val="0"/>
          <w:numId w:val="3"/>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企业资质</w:t>
      </w:r>
      <w:r w:rsidR="00F72B5D">
        <w:rPr>
          <w:rFonts w:ascii="宋体" w:eastAsia="宋体" w:hAnsi="宋体" w:cs="Arial"/>
          <w:sz w:val="24"/>
          <w:szCs w:val="24"/>
        </w:rPr>
        <w:t>：</w:t>
      </w:r>
      <w:r w:rsidRPr="00F72B5D">
        <w:rPr>
          <w:rFonts w:ascii="宋体" w:eastAsia="宋体" w:hAnsi="宋体" w:cs="Arial"/>
          <w:sz w:val="24"/>
          <w:szCs w:val="24"/>
        </w:rPr>
        <w:t>高新技术企业、科技型中小企业、</w:t>
      </w:r>
      <w:r w:rsidRPr="00F72B5D">
        <w:rPr>
          <w:rFonts w:ascii="宋体" w:eastAsia="宋体" w:hAnsi="宋体" w:cs="Arial"/>
          <w:sz w:val="24"/>
          <w:szCs w:val="24"/>
        </w:rPr>
        <w:t>ISO9001</w:t>
      </w:r>
      <w:r w:rsidRPr="00F72B5D">
        <w:rPr>
          <w:rFonts w:ascii="宋体" w:eastAsia="宋体" w:hAnsi="宋体" w:cs="Arial"/>
          <w:sz w:val="24"/>
          <w:szCs w:val="24"/>
        </w:rPr>
        <w:t>质量体系、</w:t>
      </w:r>
      <w:r w:rsidRPr="00F72B5D">
        <w:rPr>
          <w:rFonts w:ascii="宋体" w:eastAsia="宋体" w:hAnsi="宋体" w:cs="Arial"/>
          <w:sz w:val="24"/>
          <w:szCs w:val="24"/>
        </w:rPr>
        <w:t>CE</w:t>
      </w:r>
      <w:r w:rsidRPr="00F72B5D">
        <w:rPr>
          <w:rFonts w:ascii="宋体" w:eastAsia="宋体" w:hAnsi="宋体" w:cs="Arial"/>
          <w:sz w:val="24"/>
          <w:szCs w:val="24"/>
        </w:rPr>
        <w:t>出口认证、食品机械安全认证、自营进出口经营权、海关注册备案企业；拥有全自动给袋充氮设备数十项专利，非标定制能力强</w:t>
      </w:r>
    </w:p>
    <w:p w:rsidR="00F5150E" w:rsidRPr="00F72B5D" w:rsidRDefault="00FE69DF" w:rsidP="00F72B5D">
      <w:pPr>
        <w:pStyle w:val="a6"/>
        <w:numPr>
          <w:ilvl w:val="0"/>
          <w:numId w:val="3"/>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年产值</w:t>
      </w:r>
      <w:r w:rsidRPr="00F72B5D">
        <w:rPr>
          <w:rFonts w:ascii="宋体" w:eastAsia="宋体" w:hAnsi="宋体" w:cs="Arial"/>
          <w:sz w:val="24"/>
          <w:szCs w:val="24"/>
        </w:rPr>
        <w:t>：</w:t>
      </w:r>
      <w:r w:rsidRPr="00F72B5D">
        <w:rPr>
          <w:rFonts w:ascii="宋体" w:eastAsia="宋体" w:hAnsi="宋体" w:cs="Arial"/>
          <w:sz w:val="24"/>
          <w:szCs w:val="24"/>
        </w:rPr>
        <w:t>4.2</w:t>
      </w:r>
      <w:r w:rsidRPr="00F72B5D">
        <w:rPr>
          <w:rFonts w:ascii="宋体" w:eastAsia="宋体" w:hAnsi="宋体" w:cs="Arial"/>
          <w:sz w:val="24"/>
          <w:szCs w:val="24"/>
        </w:rPr>
        <w:t>亿元，外贸占比</w:t>
      </w:r>
      <w:r w:rsidRPr="00F72B5D">
        <w:rPr>
          <w:rFonts w:ascii="宋体" w:eastAsia="宋体" w:hAnsi="宋体" w:cs="Arial"/>
          <w:sz w:val="24"/>
          <w:szCs w:val="24"/>
        </w:rPr>
        <w:t>45%</w:t>
      </w:r>
    </w:p>
    <w:p w:rsidR="00F5150E" w:rsidRPr="00F72B5D" w:rsidRDefault="00FE69DF" w:rsidP="00F72B5D">
      <w:pPr>
        <w:pStyle w:val="a6"/>
        <w:numPr>
          <w:ilvl w:val="0"/>
          <w:numId w:val="3"/>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核心产品参数（给袋式充氮包装机）</w:t>
      </w:r>
      <w:r w:rsidRPr="00F72B5D">
        <w:rPr>
          <w:rFonts w:ascii="宋体" w:eastAsia="宋体" w:hAnsi="宋体" w:cs="Arial"/>
          <w:sz w:val="24"/>
          <w:szCs w:val="24"/>
        </w:rPr>
        <w:t>：型号</w:t>
      </w:r>
      <w:r w:rsidRPr="00F72B5D">
        <w:rPr>
          <w:rFonts w:ascii="宋体" w:eastAsia="宋体" w:hAnsi="宋体" w:cs="Arial"/>
          <w:sz w:val="24"/>
          <w:szCs w:val="24"/>
        </w:rPr>
        <w:t>MCGD8-200</w:t>
      </w:r>
      <w:r w:rsidRPr="00F72B5D">
        <w:rPr>
          <w:rFonts w:ascii="宋体" w:eastAsia="宋体" w:hAnsi="宋体" w:cs="Arial"/>
          <w:sz w:val="24"/>
          <w:szCs w:val="24"/>
        </w:rPr>
        <w:t>全自动给袋充氮包装机；适配预制袋、自立袋、拉链袋零食、干果、熟食充氮包装；包装速度</w:t>
      </w:r>
      <w:r w:rsidRPr="00F72B5D">
        <w:rPr>
          <w:rFonts w:ascii="宋体" w:eastAsia="宋体" w:hAnsi="宋体" w:cs="Arial"/>
          <w:sz w:val="24"/>
          <w:szCs w:val="24"/>
        </w:rPr>
        <w:t>30–80</w:t>
      </w:r>
      <w:r w:rsidRPr="00F72B5D">
        <w:rPr>
          <w:rFonts w:ascii="宋体" w:eastAsia="宋体" w:hAnsi="宋体" w:cs="Arial"/>
          <w:sz w:val="24"/>
          <w:szCs w:val="24"/>
        </w:rPr>
        <w:t>包</w:t>
      </w:r>
      <w:r w:rsidRPr="00F72B5D">
        <w:rPr>
          <w:rFonts w:ascii="宋体" w:eastAsia="宋体" w:hAnsi="宋体" w:cs="Arial"/>
          <w:sz w:val="24"/>
          <w:szCs w:val="24"/>
        </w:rPr>
        <w:t>/</w:t>
      </w:r>
      <w:r w:rsidRPr="00F72B5D">
        <w:rPr>
          <w:rFonts w:ascii="宋体" w:eastAsia="宋体" w:hAnsi="宋体" w:cs="Arial"/>
          <w:sz w:val="24"/>
          <w:szCs w:val="24"/>
        </w:rPr>
        <w:t>分钟；氮气置换纯度</w:t>
      </w:r>
      <w:r w:rsidRPr="00F72B5D">
        <w:rPr>
          <w:rFonts w:ascii="宋体" w:eastAsia="宋体" w:hAnsi="宋体" w:cs="Arial"/>
          <w:sz w:val="24"/>
          <w:szCs w:val="24"/>
        </w:rPr>
        <w:t>≥99.9%</w:t>
      </w:r>
      <w:r w:rsidRPr="00F72B5D">
        <w:rPr>
          <w:rFonts w:ascii="宋体" w:eastAsia="宋体" w:hAnsi="宋体" w:cs="Arial"/>
          <w:sz w:val="24"/>
          <w:szCs w:val="24"/>
        </w:rPr>
        <w:t>；支持多袋型兼容、自动上袋、打码、充氮、封口、成品出料；可对接流水线、自动码垛设备，通用性极强</w:t>
      </w:r>
    </w:p>
    <w:p w:rsidR="00F5150E" w:rsidRPr="00F72B5D" w:rsidRDefault="00FE69DF" w:rsidP="00F72B5D">
      <w:pPr>
        <w:pStyle w:val="a6"/>
        <w:numPr>
          <w:ilvl w:val="0"/>
          <w:numId w:val="3"/>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海关</w:t>
      </w:r>
      <w:r w:rsidRPr="00F72B5D">
        <w:rPr>
          <w:rFonts w:ascii="宋体" w:eastAsia="宋体" w:hAnsi="宋体" w:cs="Arial"/>
          <w:b/>
          <w:sz w:val="24"/>
          <w:szCs w:val="24"/>
        </w:rPr>
        <w:t>品名及编码</w:t>
      </w:r>
      <w:r w:rsidRPr="00F72B5D">
        <w:rPr>
          <w:rFonts w:ascii="宋体" w:eastAsia="宋体" w:hAnsi="宋体" w:cs="Arial"/>
          <w:sz w:val="24"/>
          <w:szCs w:val="24"/>
        </w:rPr>
        <w:t>：食品包装充氮封口机；</w:t>
      </w:r>
      <w:r w:rsidRPr="00F72B5D">
        <w:rPr>
          <w:rFonts w:ascii="宋体" w:eastAsia="宋体" w:hAnsi="宋体" w:cs="Arial"/>
          <w:sz w:val="24"/>
          <w:szCs w:val="24"/>
        </w:rPr>
        <w:t>HS</w:t>
      </w:r>
      <w:r w:rsidRPr="00F72B5D">
        <w:rPr>
          <w:rFonts w:ascii="宋体" w:eastAsia="宋体" w:hAnsi="宋体" w:cs="Arial"/>
          <w:sz w:val="24"/>
          <w:szCs w:val="24"/>
        </w:rPr>
        <w:t>编码：</w:t>
      </w:r>
      <w:r w:rsidRPr="00F72B5D">
        <w:rPr>
          <w:rFonts w:ascii="宋体" w:eastAsia="宋体" w:hAnsi="宋体" w:cs="Arial"/>
          <w:sz w:val="24"/>
          <w:szCs w:val="24"/>
        </w:rPr>
        <w:t>8422303000</w:t>
      </w:r>
    </w:p>
    <w:p w:rsidR="00F5150E" w:rsidRPr="00F72B5D" w:rsidRDefault="00FE69DF" w:rsidP="00F72B5D">
      <w:pPr>
        <w:pStyle w:val="a6"/>
        <w:numPr>
          <w:ilvl w:val="0"/>
          <w:numId w:val="3"/>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lastRenderedPageBreak/>
        <w:t>出口地区</w:t>
      </w:r>
      <w:r w:rsidRPr="00F72B5D">
        <w:rPr>
          <w:rFonts w:ascii="宋体" w:eastAsia="宋体" w:hAnsi="宋体" w:cs="Arial"/>
          <w:sz w:val="24"/>
          <w:szCs w:val="24"/>
        </w:rPr>
        <w:t>：东南亚、港澳台、中东、南美轻工食品厂区</w:t>
      </w:r>
    </w:p>
    <w:p w:rsidR="00F5150E" w:rsidRPr="00F72B5D" w:rsidRDefault="00FE69DF" w:rsidP="00F72B5D">
      <w:pPr>
        <w:pStyle w:val="a6"/>
        <w:numPr>
          <w:ilvl w:val="0"/>
          <w:numId w:val="3"/>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贸易方式</w:t>
      </w:r>
      <w:r w:rsidRPr="00F72B5D">
        <w:rPr>
          <w:rFonts w:ascii="宋体" w:eastAsia="宋体" w:hAnsi="宋体" w:cs="Arial"/>
          <w:sz w:val="24"/>
          <w:szCs w:val="24"/>
        </w:rPr>
        <w:t>：</w:t>
      </w:r>
      <w:r w:rsidRPr="00F72B5D">
        <w:rPr>
          <w:rFonts w:ascii="宋体" w:eastAsia="宋体" w:hAnsi="宋体" w:cs="Arial"/>
          <w:sz w:val="24"/>
          <w:szCs w:val="24"/>
        </w:rPr>
        <w:t>EXW</w:t>
      </w:r>
      <w:r w:rsidRPr="00F72B5D">
        <w:rPr>
          <w:rFonts w:ascii="宋体" w:eastAsia="宋体" w:hAnsi="宋体" w:cs="Arial"/>
          <w:sz w:val="24"/>
          <w:szCs w:val="24"/>
        </w:rPr>
        <w:t>、</w:t>
      </w:r>
      <w:r w:rsidRPr="00F72B5D">
        <w:rPr>
          <w:rFonts w:ascii="宋体" w:eastAsia="宋体" w:hAnsi="宋体" w:cs="Arial"/>
          <w:sz w:val="24"/>
          <w:szCs w:val="24"/>
        </w:rPr>
        <w:t>FOB</w:t>
      </w:r>
      <w:r w:rsidRPr="00F72B5D">
        <w:rPr>
          <w:rFonts w:ascii="宋体" w:eastAsia="宋体" w:hAnsi="宋体" w:cs="Arial"/>
          <w:sz w:val="24"/>
          <w:szCs w:val="24"/>
        </w:rPr>
        <w:t>、</w:t>
      </w:r>
      <w:r w:rsidRPr="00F72B5D">
        <w:rPr>
          <w:rFonts w:ascii="宋体" w:eastAsia="宋体" w:hAnsi="宋体" w:cs="Arial"/>
          <w:sz w:val="24"/>
          <w:szCs w:val="24"/>
        </w:rPr>
        <w:t>CIF</w:t>
      </w:r>
      <w:r w:rsidRPr="00F72B5D">
        <w:rPr>
          <w:rFonts w:ascii="宋体" w:eastAsia="宋体" w:hAnsi="宋体" w:cs="Arial"/>
          <w:sz w:val="24"/>
          <w:szCs w:val="24"/>
        </w:rPr>
        <w:t>、一般贸易、定制设备出口</w:t>
      </w:r>
    </w:p>
    <w:p w:rsidR="00F5150E" w:rsidRPr="00F72B5D" w:rsidRDefault="00FE69DF" w:rsidP="00F72B5D">
      <w:pPr>
        <w:pStyle w:val="a6"/>
        <w:numPr>
          <w:ilvl w:val="0"/>
          <w:numId w:val="3"/>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出口价格</w:t>
      </w:r>
      <w:r w:rsidRPr="00F72B5D">
        <w:rPr>
          <w:rFonts w:ascii="宋体" w:eastAsia="宋体" w:hAnsi="宋体" w:cs="Arial"/>
          <w:sz w:val="24"/>
          <w:szCs w:val="24"/>
        </w:rPr>
        <w:t>：标准机型</w:t>
      </w:r>
      <w:r w:rsidRPr="00F72B5D">
        <w:rPr>
          <w:rFonts w:ascii="宋体" w:eastAsia="宋体" w:hAnsi="宋体" w:cs="Arial"/>
          <w:sz w:val="24"/>
          <w:szCs w:val="24"/>
        </w:rPr>
        <w:t>16000–28000USD</w:t>
      </w:r>
      <w:r w:rsidRPr="00F72B5D">
        <w:rPr>
          <w:rFonts w:ascii="宋体" w:eastAsia="宋体" w:hAnsi="宋体" w:cs="Arial"/>
          <w:sz w:val="24"/>
          <w:szCs w:val="24"/>
        </w:rPr>
        <w:t>；智能高配定制机型</w:t>
      </w:r>
      <w:r w:rsidRPr="00F72B5D">
        <w:rPr>
          <w:rFonts w:ascii="宋体" w:eastAsia="宋体" w:hAnsi="宋体" w:cs="Arial"/>
          <w:sz w:val="24"/>
          <w:szCs w:val="24"/>
        </w:rPr>
        <w:t>28000–42000USD</w:t>
      </w:r>
    </w:p>
    <w:p w:rsidR="00F5150E" w:rsidRPr="00F72B5D" w:rsidRDefault="00FE69DF" w:rsidP="00F72B5D">
      <w:pPr>
        <w:pStyle w:val="a6"/>
        <w:numPr>
          <w:ilvl w:val="0"/>
          <w:numId w:val="3"/>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做工质量细节</w:t>
      </w:r>
      <w:r w:rsidRPr="00F72B5D">
        <w:rPr>
          <w:rFonts w:ascii="宋体" w:eastAsia="宋体" w:hAnsi="宋体" w:cs="Arial"/>
          <w:sz w:val="24"/>
          <w:szCs w:val="24"/>
        </w:rPr>
        <w:t>：整机食品级</w:t>
      </w:r>
      <w:r w:rsidRPr="00F72B5D">
        <w:rPr>
          <w:rFonts w:ascii="宋体" w:eastAsia="宋体" w:hAnsi="宋体" w:cs="Arial"/>
          <w:sz w:val="24"/>
          <w:szCs w:val="24"/>
        </w:rPr>
        <w:t>304</w:t>
      </w:r>
      <w:r w:rsidRPr="00F72B5D">
        <w:rPr>
          <w:rFonts w:ascii="宋体" w:eastAsia="宋体" w:hAnsi="宋体" w:cs="Arial"/>
          <w:sz w:val="24"/>
          <w:szCs w:val="24"/>
        </w:rPr>
        <w:t>不锈钢结构，无卫生死角、易清洗；独立氮气稳压调控系统，压力恒定、杜绝鼓袋、塌袋；高精度光电定位，袋口对齐精准、封口严密不</w:t>
      </w:r>
      <w:r w:rsidRPr="00F72B5D">
        <w:rPr>
          <w:rFonts w:ascii="宋体" w:eastAsia="宋体" w:hAnsi="宋体" w:cs="Arial"/>
          <w:sz w:val="24"/>
          <w:szCs w:val="24"/>
        </w:rPr>
        <w:t>漏气；电控系统模块化设计，故障自检、运维简单；出厂全项气密性、耐压、连续运行测试</w:t>
      </w:r>
    </w:p>
    <w:p w:rsidR="00F5150E" w:rsidRPr="00F72B5D" w:rsidRDefault="00FE69DF" w:rsidP="00F72B5D">
      <w:pPr>
        <w:pStyle w:val="a6"/>
        <w:numPr>
          <w:ilvl w:val="0"/>
          <w:numId w:val="3"/>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生产周期</w:t>
      </w:r>
      <w:r w:rsidRPr="00F72B5D">
        <w:rPr>
          <w:rFonts w:ascii="宋体" w:eastAsia="宋体" w:hAnsi="宋体" w:cs="Arial"/>
          <w:sz w:val="24"/>
          <w:szCs w:val="24"/>
        </w:rPr>
        <w:t>：标准现货机型</w:t>
      </w:r>
      <w:r w:rsidRPr="00F72B5D">
        <w:rPr>
          <w:rFonts w:ascii="宋体" w:eastAsia="宋体" w:hAnsi="宋体" w:cs="Arial"/>
          <w:sz w:val="24"/>
          <w:szCs w:val="24"/>
        </w:rPr>
        <w:t>7–12</w:t>
      </w:r>
      <w:r w:rsidRPr="00F72B5D">
        <w:rPr>
          <w:rFonts w:ascii="宋体" w:eastAsia="宋体" w:hAnsi="宋体" w:cs="Arial"/>
          <w:sz w:val="24"/>
          <w:szCs w:val="24"/>
        </w:rPr>
        <w:t>工作日；非标定制机型</w:t>
      </w:r>
      <w:r w:rsidRPr="00F72B5D">
        <w:rPr>
          <w:rFonts w:ascii="宋体" w:eastAsia="宋体" w:hAnsi="宋体" w:cs="Arial"/>
          <w:sz w:val="24"/>
          <w:szCs w:val="24"/>
        </w:rPr>
        <w:t>12–18</w:t>
      </w:r>
      <w:r w:rsidRPr="00F72B5D">
        <w:rPr>
          <w:rFonts w:ascii="宋体" w:eastAsia="宋体" w:hAnsi="宋体" w:cs="Arial"/>
          <w:sz w:val="24"/>
          <w:szCs w:val="24"/>
        </w:rPr>
        <w:t>工作日</w:t>
      </w:r>
    </w:p>
    <w:p w:rsidR="00F5150E" w:rsidRPr="00F72B5D" w:rsidRDefault="00FE69DF" w:rsidP="00F72B5D">
      <w:pPr>
        <w:pStyle w:val="a6"/>
        <w:numPr>
          <w:ilvl w:val="0"/>
          <w:numId w:val="3"/>
        </w:numPr>
        <w:spacing w:before="120" w:after="120" w:line="288" w:lineRule="auto"/>
        <w:ind w:firstLineChars="0"/>
        <w:jc w:val="left"/>
        <w:rPr>
          <w:rFonts w:ascii="宋体" w:eastAsia="宋体" w:hAnsi="宋体" w:hint="eastAsia"/>
          <w:sz w:val="24"/>
          <w:szCs w:val="24"/>
        </w:rPr>
      </w:pPr>
      <w:r w:rsidRPr="00F72B5D">
        <w:rPr>
          <w:rFonts w:ascii="宋体" w:eastAsia="宋体" w:hAnsi="宋体" w:cs="Arial"/>
          <w:b/>
          <w:sz w:val="24"/>
          <w:szCs w:val="24"/>
        </w:rPr>
        <w:t>海关物流周期</w:t>
      </w:r>
      <w:r w:rsidRPr="00F72B5D">
        <w:rPr>
          <w:rFonts w:ascii="宋体" w:eastAsia="宋体" w:hAnsi="宋体" w:cs="Arial"/>
          <w:sz w:val="24"/>
          <w:szCs w:val="24"/>
        </w:rPr>
        <w:t>：广州</w:t>
      </w:r>
      <w:r w:rsidRPr="00F72B5D">
        <w:rPr>
          <w:rFonts w:ascii="宋体" w:eastAsia="宋体" w:hAnsi="宋体" w:cs="Arial"/>
          <w:sz w:val="24"/>
          <w:szCs w:val="24"/>
        </w:rPr>
        <w:t>/</w:t>
      </w:r>
      <w:r w:rsidRPr="00F72B5D">
        <w:rPr>
          <w:rFonts w:ascii="宋体" w:eastAsia="宋体" w:hAnsi="宋体" w:cs="Arial"/>
          <w:sz w:val="24"/>
          <w:szCs w:val="24"/>
        </w:rPr>
        <w:t>深圳港直发，转运</w:t>
      </w:r>
      <w:r w:rsidRPr="00F72B5D">
        <w:rPr>
          <w:rFonts w:ascii="宋体" w:eastAsia="宋体" w:hAnsi="宋体" w:cs="Arial"/>
          <w:sz w:val="24"/>
          <w:szCs w:val="24"/>
        </w:rPr>
        <w:t>0.5</w:t>
      </w:r>
      <w:r w:rsidRPr="00F72B5D">
        <w:rPr>
          <w:rFonts w:ascii="宋体" w:eastAsia="宋体" w:hAnsi="宋体" w:cs="Arial"/>
          <w:sz w:val="24"/>
          <w:szCs w:val="24"/>
        </w:rPr>
        <w:t>天；海运东南亚</w:t>
      </w:r>
      <w:r w:rsidRPr="00F72B5D">
        <w:rPr>
          <w:rFonts w:ascii="宋体" w:eastAsia="宋体" w:hAnsi="宋体" w:cs="Arial"/>
          <w:sz w:val="24"/>
          <w:szCs w:val="24"/>
        </w:rPr>
        <w:t>5–10</w:t>
      </w:r>
      <w:r w:rsidRPr="00F72B5D">
        <w:rPr>
          <w:rFonts w:ascii="宋体" w:eastAsia="宋体" w:hAnsi="宋体" w:cs="Arial"/>
          <w:sz w:val="24"/>
          <w:szCs w:val="24"/>
        </w:rPr>
        <w:t>天、中东</w:t>
      </w:r>
      <w:r w:rsidRPr="00F72B5D">
        <w:rPr>
          <w:rFonts w:ascii="宋体" w:eastAsia="宋体" w:hAnsi="宋体" w:cs="Arial"/>
          <w:sz w:val="24"/>
          <w:szCs w:val="24"/>
        </w:rPr>
        <w:t>20–30</w:t>
      </w:r>
      <w:r w:rsidRPr="00F72B5D">
        <w:rPr>
          <w:rFonts w:ascii="宋体" w:eastAsia="宋体" w:hAnsi="宋体" w:cs="Arial"/>
          <w:sz w:val="24"/>
          <w:szCs w:val="24"/>
        </w:rPr>
        <w:t>天、南美</w:t>
      </w:r>
      <w:r w:rsidRPr="00F72B5D">
        <w:rPr>
          <w:rFonts w:ascii="宋体" w:eastAsia="宋体" w:hAnsi="宋体" w:cs="Arial"/>
          <w:sz w:val="24"/>
          <w:szCs w:val="24"/>
        </w:rPr>
        <w:t>25–38</w:t>
      </w:r>
      <w:r w:rsidRPr="00F72B5D">
        <w:rPr>
          <w:rFonts w:ascii="宋体" w:eastAsia="宋体" w:hAnsi="宋体" w:cs="Arial"/>
          <w:sz w:val="24"/>
          <w:szCs w:val="24"/>
        </w:rPr>
        <w:t>天；空运</w:t>
      </w:r>
      <w:r w:rsidRPr="00F72B5D">
        <w:rPr>
          <w:rFonts w:ascii="宋体" w:eastAsia="宋体" w:hAnsi="宋体" w:cs="Arial"/>
          <w:sz w:val="24"/>
          <w:szCs w:val="24"/>
        </w:rPr>
        <w:t>4–8</w:t>
      </w:r>
      <w:r w:rsidRPr="00F72B5D">
        <w:rPr>
          <w:rFonts w:ascii="宋体" w:eastAsia="宋体" w:hAnsi="宋体" w:cs="Arial"/>
          <w:sz w:val="24"/>
          <w:szCs w:val="24"/>
        </w:rPr>
        <w:t>天；精密设备双层防震防潮包装，清关高效、查验率低</w:t>
      </w:r>
    </w:p>
    <w:p w:rsidR="00F72B5D" w:rsidRPr="00F72B5D" w:rsidRDefault="00F72B5D" w:rsidP="00F72B5D">
      <w:pPr>
        <w:pStyle w:val="a6"/>
        <w:numPr>
          <w:ilvl w:val="0"/>
          <w:numId w:val="3"/>
        </w:numPr>
        <w:spacing w:before="120" w:after="120" w:line="288" w:lineRule="auto"/>
        <w:ind w:firstLineChars="0"/>
        <w:jc w:val="center"/>
        <w:rPr>
          <w:rFonts w:ascii="宋体" w:eastAsia="宋体" w:hAnsi="宋体"/>
          <w:sz w:val="24"/>
          <w:szCs w:val="24"/>
        </w:rPr>
      </w:pPr>
      <w:r>
        <w:rPr>
          <w:noProof/>
        </w:rPr>
        <w:drawing>
          <wp:inline distT="0" distB="0" distL="0" distR="0">
            <wp:extent cx="2877777" cy="3636578"/>
            <wp:effectExtent l="19050" t="0" r="0" b="0"/>
            <wp:docPr id="7" name="图片 7" descr="真空充氮包装机_百度百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真空充氮包装机_百度百科"/>
                    <pic:cNvPicPr>
                      <a:picLocks noChangeAspect="1" noChangeArrowheads="1"/>
                    </pic:cNvPicPr>
                  </pic:nvPicPr>
                  <pic:blipFill>
                    <a:blip r:embed="rId10" cstate="print"/>
                    <a:srcRect/>
                    <a:stretch>
                      <a:fillRect/>
                    </a:stretch>
                  </pic:blipFill>
                  <pic:spPr bwMode="auto">
                    <a:xfrm>
                      <a:off x="0" y="0"/>
                      <a:ext cx="2880396" cy="3639887"/>
                    </a:xfrm>
                    <a:prstGeom prst="rect">
                      <a:avLst/>
                    </a:prstGeom>
                    <a:noFill/>
                    <a:ln w="9525">
                      <a:noFill/>
                      <a:miter lim="800000"/>
                      <a:headEnd/>
                      <a:tailEnd/>
                    </a:ln>
                  </pic:spPr>
                </pic:pic>
              </a:graphicData>
            </a:graphic>
          </wp:inline>
        </w:drawing>
      </w:r>
    </w:p>
    <w:p w:rsidR="00F5150E" w:rsidRPr="00F72B5D" w:rsidRDefault="00FE69DF">
      <w:pPr>
        <w:spacing w:before="320" w:after="120" w:line="288" w:lineRule="auto"/>
        <w:jc w:val="left"/>
        <w:outlineLvl w:val="1"/>
        <w:rPr>
          <w:rFonts w:ascii="宋体" w:eastAsia="宋体" w:hAnsi="宋体"/>
          <w:color w:val="1F497D" w:themeColor="text2"/>
          <w:sz w:val="28"/>
          <w:szCs w:val="28"/>
        </w:rPr>
      </w:pPr>
      <w:bookmarkStart w:id="2" w:name="heading_2"/>
      <w:r w:rsidRPr="00F72B5D">
        <w:rPr>
          <w:rFonts w:ascii="宋体" w:eastAsia="宋体" w:hAnsi="宋体" w:cs="Arial"/>
          <w:b/>
          <w:color w:val="1F497D" w:themeColor="text2"/>
          <w:sz w:val="28"/>
          <w:szCs w:val="28"/>
        </w:rPr>
        <w:t>3</w:t>
      </w:r>
      <w:r w:rsidRPr="00F72B5D">
        <w:rPr>
          <w:rFonts w:ascii="宋体" w:eastAsia="宋体" w:hAnsi="宋体" w:cs="Arial"/>
          <w:b/>
          <w:color w:val="1F497D" w:themeColor="text2"/>
          <w:sz w:val="28"/>
          <w:szCs w:val="28"/>
        </w:rPr>
        <w:t>、浙江达盛智能设备有限公司</w:t>
      </w:r>
      <w:bookmarkEnd w:id="2"/>
    </w:p>
    <w:p w:rsidR="00F5150E" w:rsidRPr="00F72B5D" w:rsidRDefault="00FE69DF" w:rsidP="00F72B5D">
      <w:pPr>
        <w:pStyle w:val="a6"/>
        <w:numPr>
          <w:ilvl w:val="0"/>
          <w:numId w:val="5"/>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企业名称</w:t>
      </w:r>
      <w:r w:rsidRPr="00F72B5D">
        <w:rPr>
          <w:rFonts w:ascii="宋体" w:eastAsia="宋体" w:hAnsi="宋体" w:cs="Arial"/>
          <w:sz w:val="24"/>
          <w:szCs w:val="24"/>
        </w:rPr>
        <w:t>：浙江达盛智能设备有限公司</w:t>
      </w:r>
    </w:p>
    <w:p w:rsidR="00F5150E" w:rsidRPr="00F72B5D" w:rsidRDefault="00FE69DF" w:rsidP="00F72B5D">
      <w:pPr>
        <w:pStyle w:val="a6"/>
        <w:numPr>
          <w:ilvl w:val="0"/>
          <w:numId w:val="5"/>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参保人数规模</w:t>
      </w:r>
      <w:r w:rsidRPr="00F72B5D">
        <w:rPr>
          <w:rFonts w:ascii="宋体" w:eastAsia="宋体" w:hAnsi="宋体" w:cs="Arial"/>
          <w:sz w:val="24"/>
          <w:szCs w:val="24"/>
        </w:rPr>
        <w:t>：</w:t>
      </w:r>
      <w:r w:rsidRPr="00F72B5D">
        <w:rPr>
          <w:rFonts w:ascii="宋体" w:eastAsia="宋体" w:hAnsi="宋体" w:cs="Arial"/>
          <w:sz w:val="24"/>
          <w:szCs w:val="24"/>
        </w:rPr>
        <w:t>128</w:t>
      </w:r>
      <w:r w:rsidRPr="00F72B5D">
        <w:rPr>
          <w:rFonts w:ascii="宋体" w:eastAsia="宋体" w:hAnsi="宋体" w:cs="Arial"/>
          <w:sz w:val="24"/>
          <w:szCs w:val="24"/>
        </w:rPr>
        <w:t>人，技术研发</w:t>
      </w:r>
      <w:r w:rsidRPr="00F72B5D">
        <w:rPr>
          <w:rFonts w:ascii="宋体" w:eastAsia="宋体" w:hAnsi="宋体" w:cs="Arial"/>
          <w:sz w:val="24"/>
          <w:szCs w:val="24"/>
        </w:rPr>
        <w:t>26</w:t>
      </w:r>
      <w:r w:rsidRPr="00F72B5D">
        <w:rPr>
          <w:rFonts w:ascii="宋体" w:eastAsia="宋体" w:hAnsi="宋体" w:cs="Arial"/>
          <w:sz w:val="24"/>
          <w:szCs w:val="24"/>
        </w:rPr>
        <w:t>人，专注气调充氮保鲜设备细分领域</w:t>
      </w:r>
    </w:p>
    <w:p w:rsidR="00F5150E" w:rsidRPr="00F72B5D" w:rsidRDefault="00FE69DF" w:rsidP="00F72B5D">
      <w:pPr>
        <w:pStyle w:val="a6"/>
        <w:numPr>
          <w:ilvl w:val="0"/>
          <w:numId w:val="5"/>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详细地址</w:t>
      </w:r>
      <w:r w:rsidRPr="00F72B5D">
        <w:rPr>
          <w:rFonts w:ascii="宋体" w:eastAsia="宋体" w:hAnsi="宋体" w:cs="Arial"/>
          <w:sz w:val="24"/>
          <w:szCs w:val="24"/>
        </w:rPr>
        <w:t>：浙江省温州市瑞安市高新技术产业园区</w:t>
      </w:r>
    </w:p>
    <w:p w:rsidR="00F5150E" w:rsidRPr="00F72B5D" w:rsidRDefault="00FE69DF" w:rsidP="00F72B5D">
      <w:pPr>
        <w:pStyle w:val="a6"/>
        <w:numPr>
          <w:ilvl w:val="0"/>
          <w:numId w:val="5"/>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厂房面积</w:t>
      </w:r>
      <w:r w:rsidRPr="00F72B5D">
        <w:rPr>
          <w:rFonts w:ascii="宋体" w:eastAsia="宋体" w:hAnsi="宋体" w:cs="Arial"/>
          <w:sz w:val="24"/>
          <w:szCs w:val="24"/>
        </w:rPr>
        <w:t>：</w:t>
      </w:r>
      <w:r w:rsidRPr="00F72B5D">
        <w:rPr>
          <w:rFonts w:ascii="宋体" w:eastAsia="宋体" w:hAnsi="宋体" w:cs="Arial"/>
          <w:sz w:val="24"/>
          <w:szCs w:val="24"/>
        </w:rPr>
        <w:t>26000</w:t>
      </w:r>
      <w:r w:rsidRPr="00F72B5D">
        <w:rPr>
          <w:rFonts w:ascii="宋体" w:eastAsia="宋体" w:hAnsi="宋体" w:cs="Arial"/>
          <w:sz w:val="24"/>
          <w:szCs w:val="24"/>
        </w:rPr>
        <w:t>㎡专业化包装设备生产基地，含气调设备专项调试实验室、</w:t>
      </w:r>
      <w:r w:rsidRPr="00F72B5D">
        <w:rPr>
          <w:rFonts w:ascii="宋体" w:eastAsia="宋体" w:hAnsi="宋体" w:cs="Arial"/>
          <w:sz w:val="24"/>
          <w:szCs w:val="24"/>
        </w:rPr>
        <w:lastRenderedPageBreak/>
        <w:t>精密加工车间</w:t>
      </w:r>
    </w:p>
    <w:p w:rsidR="00F5150E" w:rsidRPr="00F72B5D" w:rsidRDefault="00FE69DF" w:rsidP="00F72B5D">
      <w:pPr>
        <w:pStyle w:val="a6"/>
        <w:numPr>
          <w:ilvl w:val="0"/>
          <w:numId w:val="5"/>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注册资金</w:t>
      </w:r>
      <w:r w:rsidRPr="00F72B5D">
        <w:rPr>
          <w:rFonts w:ascii="宋体" w:eastAsia="宋体" w:hAnsi="宋体" w:cs="Arial"/>
          <w:sz w:val="24"/>
          <w:szCs w:val="24"/>
        </w:rPr>
        <w:t>：</w:t>
      </w:r>
      <w:r w:rsidRPr="00F72B5D">
        <w:rPr>
          <w:rFonts w:ascii="宋体" w:eastAsia="宋体" w:hAnsi="宋体" w:cs="Arial"/>
          <w:sz w:val="24"/>
          <w:szCs w:val="24"/>
        </w:rPr>
        <w:t>2000</w:t>
      </w:r>
      <w:r w:rsidRPr="00F72B5D">
        <w:rPr>
          <w:rFonts w:ascii="宋体" w:eastAsia="宋体" w:hAnsi="宋体" w:cs="Arial"/>
          <w:sz w:val="24"/>
          <w:szCs w:val="24"/>
        </w:rPr>
        <w:t>万元人民币</w:t>
      </w:r>
    </w:p>
    <w:p w:rsidR="00015CF6" w:rsidRPr="00015CF6" w:rsidRDefault="00FE69DF" w:rsidP="00F72B5D">
      <w:pPr>
        <w:pStyle w:val="a6"/>
        <w:numPr>
          <w:ilvl w:val="0"/>
          <w:numId w:val="5"/>
        </w:numPr>
        <w:spacing w:before="120" w:after="120" w:line="288" w:lineRule="auto"/>
        <w:ind w:firstLineChars="0"/>
        <w:jc w:val="left"/>
        <w:rPr>
          <w:rFonts w:ascii="宋体" w:eastAsia="宋体" w:hAnsi="宋体" w:hint="eastAsia"/>
          <w:sz w:val="24"/>
          <w:szCs w:val="24"/>
        </w:rPr>
      </w:pPr>
      <w:r w:rsidRPr="00015CF6">
        <w:rPr>
          <w:rFonts w:ascii="宋体" w:eastAsia="宋体" w:hAnsi="宋体" w:cs="Arial"/>
          <w:b/>
          <w:sz w:val="24"/>
          <w:szCs w:val="24"/>
        </w:rPr>
        <w:t>联系方式</w:t>
      </w:r>
      <w:r w:rsidRPr="00015CF6">
        <w:rPr>
          <w:rFonts w:ascii="宋体" w:eastAsia="宋体" w:hAnsi="宋体" w:cs="Arial"/>
          <w:sz w:val="24"/>
          <w:szCs w:val="24"/>
        </w:rPr>
        <w:t>：</w:t>
      </w:r>
      <w:r w:rsidR="00015CF6" w:rsidRPr="00015CF6">
        <w:rPr>
          <w:rFonts w:ascii="宋体" w:eastAsia="宋体" w:hAnsi="宋体" w:cs="Arial"/>
          <w:sz w:val="24"/>
          <w:szCs w:val="24"/>
        </w:rPr>
        <w:t>13857755122</w:t>
      </w:r>
      <w:r w:rsidR="00015CF6">
        <w:rPr>
          <w:rFonts w:ascii="宋体" w:eastAsia="宋体" w:hAnsi="宋体" w:cs="Arial"/>
          <w:sz w:val="24"/>
          <w:szCs w:val="24"/>
        </w:rPr>
        <w:t>，邮箱：</w:t>
      </w:r>
      <w:hyperlink r:id="rId11" w:history="1">
        <w:r w:rsidR="00015CF6" w:rsidRPr="0035689F">
          <w:rPr>
            <w:rStyle w:val="a7"/>
            <w:rFonts w:ascii="宋体" w:eastAsia="宋体" w:hAnsi="宋体" w:cs="Arial"/>
            <w:sz w:val="24"/>
            <w:szCs w:val="24"/>
          </w:rPr>
          <w:t>35797131@qq.com</w:t>
        </w:r>
      </w:hyperlink>
    </w:p>
    <w:p w:rsidR="00F5150E" w:rsidRPr="00015CF6" w:rsidRDefault="00FE69DF" w:rsidP="00F72B5D">
      <w:pPr>
        <w:pStyle w:val="a6"/>
        <w:numPr>
          <w:ilvl w:val="0"/>
          <w:numId w:val="5"/>
        </w:numPr>
        <w:spacing w:before="120" w:after="120" w:line="288" w:lineRule="auto"/>
        <w:ind w:firstLineChars="0"/>
        <w:jc w:val="left"/>
        <w:rPr>
          <w:rFonts w:ascii="宋体" w:eastAsia="宋体" w:hAnsi="宋体"/>
          <w:sz w:val="24"/>
          <w:szCs w:val="24"/>
        </w:rPr>
      </w:pPr>
      <w:r w:rsidRPr="00015CF6">
        <w:rPr>
          <w:rFonts w:ascii="宋体" w:eastAsia="宋体" w:hAnsi="宋体" w:cs="Arial"/>
          <w:b/>
          <w:sz w:val="24"/>
          <w:szCs w:val="24"/>
        </w:rPr>
        <w:t>企业资质</w:t>
      </w:r>
      <w:r w:rsidRPr="00015CF6">
        <w:rPr>
          <w:rFonts w:ascii="宋体" w:eastAsia="宋体" w:hAnsi="宋体" w:cs="Arial"/>
          <w:sz w:val="24"/>
          <w:szCs w:val="24"/>
        </w:rPr>
        <w:t>：科技型中小企业、</w:t>
      </w:r>
      <w:r w:rsidRPr="00015CF6">
        <w:rPr>
          <w:rFonts w:ascii="宋体" w:eastAsia="宋体" w:hAnsi="宋体" w:cs="Arial"/>
          <w:sz w:val="24"/>
          <w:szCs w:val="24"/>
        </w:rPr>
        <w:t>ISO9001</w:t>
      </w:r>
      <w:r w:rsidRPr="00015CF6">
        <w:rPr>
          <w:rFonts w:ascii="宋体" w:eastAsia="宋体" w:hAnsi="宋体" w:cs="Arial"/>
          <w:sz w:val="24"/>
          <w:szCs w:val="24"/>
        </w:rPr>
        <w:t>质量体系认证、</w:t>
      </w:r>
      <w:r w:rsidRPr="00015CF6">
        <w:rPr>
          <w:rFonts w:ascii="宋体" w:eastAsia="宋体" w:hAnsi="宋体" w:cs="Arial"/>
          <w:sz w:val="24"/>
          <w:szCs w:val="24"/>
        </w:rPr>
        <w:t>CE</w:t>
      </w:r>
      <w:r w:rsidRPr="00015CF6">
        <w:rPr>
          <w:rFonts w:ascii="宋体" w:eastAsia="宋体" w:hAnsi="宋体" w:cs="Arial"/>
          <w:sz w:val="24"/>
          <w:szCs w:val="24"/>
        </w:rPr>
        <w:t>欧盟出口认证、自营进出口经营权、食品机械安全合规认证；拥有气调氮气置换、锁鲜包装多项实用新型专利，</w:t>
      </w:r>
      <w:r w:rsidRPr="00015CF6">
        <w:rPr>
          <w:rFonts w:ascii="宋体" w:eastAsia="宋体" w:hAnsi="宋体" w:cs="Arial"/>
          <w:sz w:val="24"/>
          <w:szCs w:val="24"/>
        </w:rPr>
        <w:t>深耕生鲜、预制菜充氮保鲜细分赛道</w:t>
      </w:r>
    </w:p>
    <w:p w:rsidR="00F5150E" w:rsidRPr="00F72B5D" w:rsidRDefault="00FE69DF" w:rsidP="00F72B5D">
      <w:pPr>
        <w:pStyle w:val="a6"/>
        <w:numPr>
          <w:ilvl w:val="0"/>
          <w:numId w:val="5"/>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年产值</w:t>
      </w:r>
      <w:r w:rsidRPr="00F72B5D">
        <w:rPr>
          <w:rFonts w:ascii="宋体" w:eastAsia="宋体" w:hAnsi="宋体" w:cs="Arial"/>
          <w:sz w:val="24"/>
          <w:szCs w:val="24"/>
        </w:rPr>
        <w:t>：</w:t>
      </w:r>
      <w:r w:rsidRPr="00F72B5D">
        <w:rPr>
          <w:rFonts w:ascii="宋体" w:eastAsia="宋体" w:hAnsi="宋体" w:cs="Arial"/>
          <w:sz w:val="24"/>
          <w:szCs w:val="24"/>
        </w:rPr>
        <w:t>1.8</w:t>
      </w:r>
      <w:r w:rsidRPr="00F72B5D">
        <w:rPr>
          <w:rFonts w:ascii="宋体" w:eastAsia="宋体" w:hAnsi="宋体" w:cs="Arial"/>
          <w:sz w:val="24"/>
          <w:szCs w:val="24"/>
        </w:rPr>
        <w:t>亿元，外贸出口占比</w:t>
      </w:r>
      <w:r w:rsidRPr="00F72B5D">
        <w:rPr>
          <w:rFonts w:ascii="宋体" w:eastAsia="宋体" w:hAnsi="宋体" w:cs="Arial"/>
          <w:sz w:val="24"/>
          <w:szCs w:val="24"/>
        </w:rPr>
        <w:t>40%</w:t>
      </w:r>
    </w:p>
    <w:p w:rsidR="00F5150E" w:rsidRPr="00F72B5D" w:rsidRDefault="00FE69DF" w:rsidP="00F72B5D">
      <w:pPr>
        <w:pStyle w:val="a6"/>
        <w:numPr>
          <w:ilvl w:val="0"/>
          <w:numId w:val="5"/>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产品参数（气调锁鲜充氮包装机）</w:t>
      </w:r>
      <w:r w:rsidRPr="00F72B5D">
        <w:rPr>
          <w:rFonts w:ascii="宋体" w:eastAsia="宋体" w:hAnsi="宋体" w:cs="Arial"/>
          <w:sz w:val="24"/>
          <w:szCs w:val="24"/>
        </w:rPr>
        <w:t>：全自动盒式</w:t>
      </w:r>
      <w:r w:rsidRPr="00F72B5D">
        <w:rPr>
          <w:rFonts w:ascii="宋体" w:eastAsia="宋体" w:hAnsi="宋体" w:cs="Arial"/>
          <w:sz w:val="24"/>
          <w:szCs w:val="24"/>
        </w:rPr>
        <w:t>/</w:t>
      </w:r>
      <w:r w:rsidRPr="00F72B5D">
        <w:rPr>
          <w:rFonts w:ascii="宋体" w:eastAsia="宋体" w:hAnsi="宋体" w:cs="Arial"/>
          <w:sz w:val="24"/>
          <w:szCs w:val="24"/>
        </w:rPr>
        <w:t>袋式气调充氮包装机；适配预制菜、生鲜肉类、果蔬、熟食锁鲜充氮；氮气</w:t>
      </w:r>
      <w:r w:rsidRPr="00F72B5D">
        <w:rPr>
          <w:rFonts w:ascii="宋体" w:eastAsia="宋体" w:hAnsi="宋体" w:cs="Arial"/>
          <w:sz w:val="24"/>
          <w:szCs w:val="24"/>
        </w:rPr>
        <w:t>+</w:t>
      </w:r>
      <w:r w:rsidRPr="00F72B5D">
        <w:rPr>
          <w:rFonts w:ascii="宋体" w:eastAsia="宋体" w:hAnsi="宋体" w:cs="Arial"/>
          <w:sz w:val="24"/>
          <w:szCs w:val="24"/>
        </w:rPr>
        <w:t>二氧化碳混合精准配比；残氧率</w:t>
      </w:r>
      <w:r w:rsidRPr="00F72B5D">
        <w:rPr>
          <w:rFonts w:ascii="宋体" w:eastAsia="宋体" w:hAnsi="宋体" w:cs="Arial"/>
          <w:sz w:val="24"/>
          <w:szCs w:val="24"/>
        </w:rPr>
        <w:t>≤2%</w:t>
      </w:r>
      <w:r w:rsidRPr="00F72B5D">
        <w:rPr>
          <w:rFonts w:ascii="宋体" w:eastAsia="宋体" w:hAnsi="宋体" w:cs="Arial"/>
          <w:sz w:val="24"/>
          <w:szCs w:val="24"/>
        </w:rPr>
        <w:t>；产能</w:t>
      </w:r>
      <w:r w:rsidRPr="00F72B5D">
        <w:rPr>
          <w:rFonts w:ascii="宋体" w:eastAsia="宋体" w:hAnsi="宋体" w:cs="Arial"/>
          <w:sz w:val="24"/>
          <w:szCs w:val="24"/>
        </w:rPr>
        <w:t>400–900</w:t>
      </w:r>
      <w:r w:rsidRPr="00F72B5D">
        <w:rPr>
          <w:rFonts w:ascii="宋体" w:eastAsia="宋体" w:hAnsi="宋体" w:cs="Arial"/>
          <w:sz w:val="24"/>
          <w:szCs w:val="24"/>
        </w:rPr>
        <w:t>盒</w:t>
      </w:r>
      <w:r w:rsidRPr="00F72B5D">
        <w:rPr>
          <w:rFonts w:ascii="宋体" w:eastAsia="宋体" w:hAnsi="宋体" w:cs="Arial"/>
          <w:sz w:val="24"/>
          <w:szCs w:val="24"/>
        </w:rPr>
        <w:t>/</w:t>
      </w:r>
      <w:r w:rsidRPr="00F72B5D">
        <w:rPr>
          <w:rFonts w:ascii="宋体" w:eastAsia="宋体" w:hAnsi="宋体" w:cs="Arial"/>
          <w:sz w:val="24"/>
          <w:szCs w:val="24"/>
        </w:rPr>
        <w:t>小时；支持全自动覆膜、充气、封口、切边一体化，适配冷链食品长效保鲜需求</w:t>
      </w:r>
    </w:p>
    <w:p w:rsidR="00F5150E" w:rsidRPr="00F72B5D" w:rsidRDefault="00FE69DF" w:rsidP="00F72B5D">
      <w:pPr>
        <w:pStyle w:val="a6"/>
        <w:numPr>
          <w:ilvl w:val="0"/>
          <w:numId w:val="5"/>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海关编码</w:t>
      </w:r>
      <w:r w:rsidRPr="00F72B5D">
        <w:rPr>
          <w:rFonts w:ascii="宋体" w:eastAsia="宋体" w:hAnsi="宋体" w:cs="Arial"/>
          <w:sz w:val="24"/>
          <w:szCs w:val="24"/>
        </w:rPr>
        <w:t>：</w:t>
      </w:r>
      <w:r w:rsidRPr="00F72B5D">
        <w:rPr>
          <w:rFonts w:ascii="宋体" w:eastAsia="宋体" w:hAnsi="宋体" w:cs="Arial"/>
          <w:sz w:val="24"/>
          <w:szCs w:val="24"/>
        </w:rPr>
        <w:t>8422303000</w:t>
      </w:r>
    </w:p>
    <w:p w:rsidR="00F5150E" w:rsidRPr="00F72B5D" w:rsidRDefault="00FE69DF" w:rsidP="00F72B5D">
      <w:pPr>
        <w:pStyle w:val="a6"/>
        <w:numPr>
          <w:ilvl w:val="0"/>
          <w:numId w:val="5"/>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出口地区</w:t>
      </w:r>
      <w:r w:rsidRPr="00F72B5D">
        <w:rPr>
          <w:rFonts w:ascii="宋体" w:eastAsia="宋体" w:hAnsi="宋体" w:cs="Arial"/>
          <w:sz w:val="24"/>
          <w:szCs w:val="24"/>
        </w:rPr>
        <w:t>：东南亚、日韩、澳洲、中东生鲜食品产业园</w:t>
      </w:r>
    </w:p>
    <w:p w:rsidR="00F5150E" w:rsidRPr="00F72B5D" w:rsidRDefault="00FE69DF" w:rsidP="00F72B5D">
      <w:pPr>
        <w:pStyle w:val="a6"/>
        <w:numPr>
          <w:ilvl w:val="0"/>
          <w:numId w:val="5"/>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贸易方式</w:t>
      </w:r>
      <w:r w:rsidRPr="00F72B5D">
        <w:rPr>
          <w:rFonts w:ascii="宋体" w:eastAsia="宋体" w:hAnsi="宋体" w:cs="Arial"/>
          <w:sz w:val="24"/>
          <w:szCs w:val="24"/>
        </w:rPr>
        <w:t>：</w:t>
      </w:r>
      <w:r w:rsidRPr="00F72B5D">
        <w:rPr>
          <w:rFonts w:ascii="宋体" w:eastAsia="宋体" w:hAnsi="宋体" w:cs="Arial"/>
          <w:sz w:val="24"/>
          <w:szCs w:val="24"/>
        </w:rPr>
        <w:t>FOB</w:t>
      </w:r>
      <w:r w:rsidRPr="00F72B5D">
        <w:rPr>
          <w:rFonts w:ascii="宋体" w:eastAsia="宋体" w:hAnsi="宋体" w:cs="Arial"/>
          <w:sz w:val="24"/>
          <w:szCs w:val="24"/>
        </w:rPr>
        <w:t>、</w:t>
      </w:r>
      <w:r w:rsidRPr="00F72B5D">
        <w:rPr>
          <w:rFonts w:ascii="宋体" w:eastAsia="宋体" w:hAnsi="宋体" w:cs="Arial"/>
          <w:sz w:val="24"/>
          <w:szCs w:val="24"/>
        </w:rPr>
        <w:t>CIF</w:t>
      </w:r>
      <w:r w:rsidRPr="00F72B5D">
        <w:rPr>
          <w:rFonts w:ascii="宋体" w:eastAsia="宋体" w:hAnsi="宋体" w:cs="Arial"/>
          <w:sz w:val="24"/>
          <w:szCs w:val="24"/>
        </w:rPr>
        <w:t>、一般贸易、中小批量定制出口</w:t>
      </w:r>
    </w:p>
    <w:p w:rsidR="00F5150E" w:rsidRPr="00F72B5D" w:rsidRDefault="00FE69DF" w:rsidP="00F72B5D">
      <w:pPr>
        <w:pStyle w:val="a6"/>
        <w:numPr>
          <w:ilvl w:val="0"/>
          <w:numId w:val="5"/>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出口价格</w:t>
      </w:r>
      <w:r w:rsidRPr="00F72B5D">
        <w:rPr>
          <w:rFonts w:ascii="宋体" w:eastAsia="宋体" w:hAnsi="宋体" w:cs="Arial"/>
          <w:sz w:val="24"/>
          <w:szCs w:val="24"/>
        </w:rPr>
        <w:t>：标准气调机型</w:t>
      </w:r>
      <w:r w:rsidRPr="00F72B5D">
        <w:rPr>
          <w:rFonts w:ascii="宋体" w:eastAsia="宋体" w:hAnsi="宋体" w:cs="Arial"/>
          <w:sz w:val="24"/>
          <w:szCs w:val="24"/>
        </w:rPr>
        <w:t>14000–25000USD</w:t>
      </w:r>
      <w:r w:rsidRPr="00F72B5D">
        <w:rPr>
          <w:rFonts w:ascii="宋体" w:eastAsia="宋体" w:hAnsi="宋体" w:cs="Arial"/>
          <w:sz w:val="24"/>
          <w:szCs w:val="24"/>
        </w:rPr>
        <w:t>；高配智能配比机型</w:t>
      </w:r>
      <w:r w:rsidRPr="00F72B5D">
        <w:rPr>
          <w:rFonts w:ascii="宋体" w:eastAsia="宋体" w:hAnsi="宋体" w:cs="Arial"/>
          <w:sz w:val="24"/>
          <w:szCs w:val="24"/>
        </w:rPr>
        <w:t>25000–36000USD</w:t>
      </w:r>
    </w:p>
    <w:p w:rsidR="00F5150E" w:rsidRPr="00F72B5D" w:rsidRDefault="00FE69DF" w:rsidP="00F72B5D">
      <w:pPr>
        <w:pStyle w:val="a6"/>
        <w:numPr>
          <w:ilvl w:val="0"/>
          <w:numId w:val="5"/>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做工细节</w:t>
      </w:r>
      <w:r w:rsidRPr="00F72B5D">
        <w:rPr>
          <w:rFonts w:ascii="宋体" w:eastAsia="宋体" w:hAnsi="宋体" w:cs="Arial"/>
          <w:sz w:val="24"/>
          <w:szCs w:val="24"/>
        </w:rPr>
        <w:t>：整机</w:t>
      </w:r>
      <w:r w:rsidRPr="00F72B5D">
        <w:rPr>
          <w:rFonts w:ascii="宋体" w:eastAsia="宋体" w:hAnsi="宋体" w:cs="Arial"/>
          <w:sz w:val="24"/>
          <w:szCs w:val="24"/>
        </w:rPr>
        <w:t>304</w:t>
      </w:r>
      <w:r w:rsidRPr="00F72B5D">
        <w:rPr>
          <w:rFonts w:ascii="宋体" w:eastAsia="宋体" w:hAnsi="宋体" w:cs="Arial"/>
          <w:sz w:val="24"/>
          <w:szCs w:val="24"/>
        </w:rPr>
        <w:t>不锈钢一体折弯成型，耐酸碱、易消杀；高精度气体混配仪，气体比例误差极低；智能压力传感系统，自动补偿气压、杜绝封口鼓包；密封硅胶条食品级材质，耐高温、耐老化；整机低温、高压、连续启停全工况测试，适配冷链车间长期运行</w:t>
      </w:r>
    </w:p>
    <w:p w:rsidR="00F5150E" w:rsidRPr="00F72B5D" w:rsidRDefault="00FE69DF" w:rsidP="00F72B5D">
      <w:pPr>
        <w:pStyle w:val="a6"/>
        <w:numPr>
          <w:ilvl w:val="0"/>
          <w:numId w:val="5"/>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生产周期</w:t>
      </w:r>
      <w:r w:rsidRPr="00F72B5D">
        <w:rPr>
          <w:rFonts w:ascii="宋体" w:eastAsia="宋体" w:hAnsi="宋体" w:cs="Arial"/>
          <w:sz w:val="24"/>
          <w:szCs w:val="24"/>
        </w:rPr>
        <w:t>：标准机型</w:t>
      </w:r>
      <w:r w:rsidRPr="00F72B5D">
        <w:rPr>
          <w:rFonts w:ascii="宋体" w:eastAsia="宋体" w:hAnsi="宋体" w:cs="Arial"/>
          <w:sz w:val="24"/>
          <w:szCs w:val="24"/>
        </w:rPr>
        <w:t>6–10</w:t>
      </w:r>
      <w:r w:rsidRPr="00F72B5D">
        <w:rPr>
          <w:rFonts w:ascii="宋体" w:eastAsia="宋体" w:hAnsi="宋体" w:cs="Arial"/>
          <w:sz w:val="24"/>
          <w:szCs w:val="24"/>
        </w:rPr>
        <w:t>工作日；气调配比定制机型</w:t>
      </w:r>
      <w:r w:rsidRPr="00F72B5D">
        <w:rPr>
          <w:rFonts w:ascii="宋体" w:eastAsia="宋体" w:hAnsi="宋体" w:cs="Arial"/>
          <w:sz w:val="24"/>
          <w:szCs w:val="24"/>
        </w:rPr>
        <w:t>10–16</w:t>
      </w:r>
      <w:r w:rsidRPr="00F72B5D">
        <w:rPr>
          <w:rFonts w:ascii="宋体" w:eastAsia="宋体" w:hAnsi="宋体" w:cs="Arial"/>
          <w:sz w:val="24"/>
          <w:szCs w:val="24"/>
        </w:rPr>
        <w:t>工作日</w:t>
      </w:r>
    </w:p>
    <w:p w:rsidR="00F5150E" w:rsidRPr="00F72B5D" w:rsidRDefault="00FE69DF" w:rsidP="00F72B5D">
      <w:pPr>
        <w:pStyle w:val="a6"/>
        <w:numPr>
          <w:ilvl w:val="0"/>
          <w:numId w:val="5"/>
        </w:numPr>
        <w:spacing w:before="120" w:after="120" w:line="288" w:lineRule="auto"/>
        <w:ind w:firstLineChars="0"/>
        <w:jc w:val="left"/>
        <w:rPr>
          <w:rFonts w:ascii="宋体" w:eastAsia="宋体" w:hAnsi="宋体" w:hint="eastAsia"/>
          <w:sz w:val="24"/>
          <w:szCs w:val="24"/>
        </w:rPr>
      </w:pPr>
      <w:r w:rsidRPr="00F72B5D">
        <w:rPr>
          <w:rFonts w:ascii="宋体" w:eastAsia="宋体" w:hAnsi="宋体" w:cs="Arial"/>
          <w:b/>
          <w:sz w:val="24"/>
          <w:szCs w:val="24"/>
        </w:rPr>
        <w:t>海关物流周期</w:t>
      </w:r>
      <w:r w:rsidRPr="00F72B5D">
        <w:rPr>
          <w:rFonts w:ascii="宋体" w:eastAsia="宋体" w:hAnsi="宋体" w:cs="Arial"/>
          <w:sz w:val="24"/>
          <w:szCs w:val="24"/>
        </w:rPr>
        <w:t>：宁波港直发，转运</w:t>
      </w:r>
      <w:r w:rsidRPr="00F72B5D">
        <w:rPr>
          <w:rFonts w:ascii="宋体" w:eastAsia="宋体" w:hAnsi="宋体" w:cs="Arial"/>
          <w:sz w:val="24"/>
          <w:szCs w:val="24"/>
        </w:rPr>
        <w:t>0.5</w:t>
      </w:r>
      <w:r w:rsidRPr="00F72B5D">
        <w:rPr>
          <w:rFonts w:ascii="宋体" w:eastAsia="宋体" w:hAnsi="宋体" w:cs="Arial"/>
          <w:sz w:val="24"/>
          <w:szCs w:val="24"/>
        </w:rPr>
        <w:t>天；海运东南亚</w:t>
      </w:r>
      <w:r w:rsidRPr="00F72B5D">
        <w:rPr>
          <w:rFonts w:ascii="宋体" w:eastAsia="宋体" w:hAnsi="宋体" w:cs="Arial"/>
          <w:sz w:val="24"/>
          <w:szCs w:val="24"/>
        </w:rPr>
        <w:t>5–13</w:t>
      </w:r>
      <w:r w:rsidRPr="00F72B5D">
        <w:rPr>
          <w:rFonts w:ascii="宋体" w:eastAsia="宋体" w:hAnsi="宋体" w:cs="Arial"/>
          <w:sz w:val="24"/>
          <w:szCs w:val="24"/>
        </w:rPr>
        <w:t>天、澳洲</w:t>
      </w:r>
      <w:r w:rsidRPr="00F72B5D">
        <w:rPr>
          <w:rFonts w:ascii="宋体" w:eastAsia="宋体" w:hAnsi="宋体" w:cs="Arial"/>
          <w:sz w:val="24"/>
          <w:szCs w:val="24"/>
        </w:rPr>
        <w:t>18–25</w:t>
      </w:r>
      <w:r w:rsidRPr="00F72B5D">
        <w:rPr>
          <w:rFonts w:ascii="宋体" w:eastAsia="宋体" w:hAnsi="宋体" w:cs="Arial"/>
          <w:sz w:val="24"/>
          <w:szCs w:val="24"/>
        </w:rPr>
        <w:t>天、中东</w:t>
      </w:r>
      <w:r w:rsidRPr="00F72B5D">
        <w:rPr>
          <w:rFonts w:ascii="宋体" w:eastAsia="宋体" w:hAnsi="宋体" w:cs="Arial"/>
          <w:sz w:val="24"/>
          <w:szCs w:val="24"/>
        </w:rPr>
        <w:t>20–32</w:t>
      </w:r>
      <w:r w:rsidRPr="00F72B5D">
        <w:rPr>
          <w:rFonts w:ascii="宋体" w:eastAsia="宋体" w:hAnsi="宋体" w:cs="Arial"/>
          <w:sz w:val="24"/>
          <w:szCs w:val="24"/>
        </w:rPr>
        <w:t>天；空运</w:t>
      </w:r>
      <w:r w:rsidRPr="00F72B5D">
        <w:rPr>
          <w:rFonts w:ascii="宋体" w:eastAsia="宋体" w:hAnsi="宋体" w:cs="Arial"/>
          <w:sz w:val="24"/>
          <w:szCs w:val="24"/>
        </w:rPr>
        <w:t>5–9</w:t>
      </w:r>
      <w:r w:rsidRPr="00F72B5D">
        <w:rPr>
          <w:rFonts w:ascii="宋体" w:eastAsia="宋体" w:hAnsi="宋体" w:cs="Arial"/>
          <w:sz w:val="24"/>
          <w:szCs w:val="24"/>
        </w:rPr>
        <w:t>天；食品设备专属防潮无菌包装，海外生鲜市场认可度高</w:t>
      </w:r>
    </w:p>
    <w:p w:rsidR="00F72B5D" w:rsidRPr="00F72B5D" w:rsidRDefault="00F72B5D" w:rsidP="00F72B5D">
      <w:pPr>
        <w:pStyle w:val="a6"/>
        <w:numPr>
          <w:ilvl w:val="0"/>
          <w:numId w:val="5"/>
        </w:numPr>
        <w:spacing w:before="120" w:after="120" w:line="288" w:lineRule="auto"/>
        <w:ind w:firstLineChars="0"/>
        <w:jc w:val="left"/>
        <w:rPr>
          <w:rFonts w:ascii="宋体" w:eastAsia="宋体" w:hAnsi="宋体"/>
          <w:sz w:val="24"/>
          <w:szCs w:val="24"/>
        </w:rPr>
      </w:pPr>
      <w:r>
        <w:rPr>
          <w:noProof/>
        </w:rPr>
        <w:lastRenderedPageBreak/>
        <w:drawing>
          <wp:inline distT="0" distB="0" distL="0" distR="0">
            <wp:extent cx="5273344" cy="2584174"/>
            <wp:effectExtent l="19050" t="0" r="3506" b="0"/>
            <wp:docPr id="10" name="图片 10" descr="韩国进口外抽式真空充氮包装机(EV GV GHV) - 常熟乙星包装机械有限公司 - 食品设备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韩国进口外抽式真空充氮包装机(EV GV GHV) - 常熟乙星包装机械有限公司 - 食品设备网"/>
                    <pic:cNvPicPr>
                      <a:picLocks noChangeAspect="1" noChangeArrowheads="1"/>
                    </pic:cNvPicPr>
                  </pic:nvPicPr>
                  <pic:blipFill>
                    <a:blip r:embed="rId12" cstate="print"/>
                    <a:srcRect t="24749" b="9859"/>
                    <a:stretch>
                      <a:fillRect/>
                    </a:stretch>
                  </pic:blipFill>
                  <pic:spPr bwMode="auto">
                    <a:xfrm>
                      <a:off x="0" y="0"/>
                      <a:ext cx="5273344" cy="2584174"/>
                    </a:xfrm>
                    <a:prstGeom prst="rect">
                      <a:avLst/>
                    </a:prstGeom>
                    <a:noFill/>
                    <a:ln w="9525">
                      <a:noFill/>
                      <a:miter lim="800000"/>
                      <a:headEnd/>
                      <a:tailEnd/>
                    </a:ln>
                  </pic:spPr>
                </pic:pic>
              </a:graphicData>
            </a:graphic>
          </wp:inline>
        </w:drawing>
      </w:r>
    </w:p>
    <w:p w:rsidR="00F5150E" w:rsidRPr="00F72B5D" w:rsidRDefault="00FE69DF">
      <w:pPr>
        <w:spacing w:before="320" w:after="120" w:line="288" w:lineRule="auto"/>
        <w:jc w:val="left"/>
        <w:outlineLvl w:val="1"/>
        <w:rPr>
          <w:rFonts w:ascii="宋体" w:eastAsia="宋体" w:hAnsi="宋体"/>
          <w:color w:val="1F497D" w:themeColor="text2"/>
          <w:sz w:val="28"/>
          <w:szCs w:val="28"/>
        </w:rPr>
      </w:pPr>
      <w:bookmarkStart w:id="3" w:name="heading_3"/>
      <w:r w:rsidRPr="00F72B5D">
        <w:rPr>
          <w:rFonts w:ascii="宋体" w:eastAsia="宋体" w:hAnsi="宋体" w:cs="Arial"/>
          <w:b/>
          <w:color w:val="1F497D" w:themeColor="text2"/>
          <w:sz w:val="28"/>
          <w:szCs w:val="28"/>
        </w:rPr>
        <w:t>4</w:t>
      </w:r>
      <w:r w:rsidRPr="00F72B5D">
        <w:rPr>
          <w:rFonts w:ascii="宋体" w:eastAsia="宋体" w:hAnsi="宋体" w:cs="Arial"/>
          <w:b/>
          <w:color w:val="1F497D" w:themeColor="text2"/>
          <w:sz w:val="28"/>
          <w:szCs w:val="28"/>
        </w:rPr>
        <w:t>、诸城市贝尔自动化设备厂</w:t>
      </w:r>
      <w:bookmarkEnd w:id="3"/>
    </w:p>
    <w:p w:rsidR="00F5150E" w:rsidRPr="00F72B5D" w:rsidRDefault="00FE69DF" w:rsidP="00F72B5D">
      <w:pPr>
        <w:pStyle w:val="a6"/>
        <w:numPr>
          <w:ilvl w:val="0"/>
          <w:numId w:val="7"/>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企业名称</w:t>
      </w:r>
      <w:r w:rsidRPr="00F72B5D">
        <w:rPr>
          <w:rFonts w:ascii="宋体" w:eastAsia="宋体" w:hAnsi="宋体" w:cs="Arial"/>
          <w:sz w:val="24"/>
          <w:szCs w:val="24"/>
        </w:rPr>
        <w:t>：诸城市贝尔自动化设备厂</w:t>
      </w:r>
    </w:p>
    <w:p w:rsidR="00F5150E" w:rsidRPr="00F72B5D" w:rsidRDefault="00FE69DF" w:rsidP="00F72B5D">
      <w:pPr>
        <w:pStyle w:val="a6"/>
        <w:numPr>
          <w:ilvl w:val="0"/>
          <w:numId w:val="7"/>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参保人数规模</w:t>
      </w:r>
      <w:r w:rsidRPr="00F72B5D">
        <w:rPr>
          <w:rFonts w:ascii="宋体" w:eastAsia="宋体" w:hAnsi="宋体" w:cs="Arial"/>
          <w:sz w:val="24"/>
          <w:szCs w:val="24"/>
        </w:rPr>
        <w:t>：</w:t>
      </w:r>
      <w:r w:rsidRPr="00F72B5D">
        <w:rPr>
          <w:rFonts w:ascii="宋体" w:eastAsia="宋体" w:hAnsi="宋体" w:cs="Arial"/>
          <w:sz w:val="24"/>
          <w:szCs w:val="24"/>
        </w:rPr>
        <w:t>152</w:t>
      </w:r>
      <w:r w:rsidRPr="00F72B5D">
        <w:rPr>
          <w:rFonts w:ascii="宋体" w:eastAsia="宋体" w:hAnsi="宋体" w:cs="Arial"/>
          <w:sz w:val="24"/>
          <w:szCs w:val="24"/>
        </w:rPr>
        <w:t>人，技术研发</w:t>
      </w:r>
      <w:r w:rsidRPr="00F72B5D">
        <w:rPr>
          <w:rFonts w:ascii="宋体" w:eastAsia="宋体" w:hAnsi="宋体" w:cs="Arial"/>
          <w:sz w:val="24"/>
          <w:szCs w:val="24"/>
        </w:rPr>
        <w:t>30</w:t>
      </w:r>
      <w:r w:rsidRPr="00F72B5D">
        <w:rPr>
          <w:rFonts w:ascii="宋体" w:eastAsia="宋体" w:hAnsi="宋体" w:cs="Arial"/>
          <w:sz w:val="24"/>
          <w:szCs w:val="24"/>
        </w:rPr>
        <w:t>人，深耕充氮真空设备</w:t>
      </w:r>
      <w:r w:rsidRPr="00F72B5D">
        <w:rPr>
          <w:rFonts w:ascii="宋体" w:eastAsia="宋体" w:hAnsi="宋体" w:cs="Arial"/>
          <w:sz w:val="24"/>
          <w:szCs w:val="24"/>
        </w:rPr>
        <w:t>25</w:t>
      </w:r>
      <w:r w:rsidRPr="00F72B5D">
        <w:rPr>
          <w:rFonts w:ascii="宋体" w:eastAsia="宋体" w:hAnsi="宋体" w:cs="Arial"/>
          <w:sz w:val="24"/>
          <w:szCs w:val="24"/>
        </w:rPr>
        <w:t>年</w:t>
      </w:r>
    </w:p>
    <w:p w:rsidR="00F5150E" w:rsidRPr="00F72B5D" w:rsidRDefault="00FE69DF" w:rsidP="00F72B5D">
      <w:pPr>
        <w:pStyle w:val="a6"/>
        <w:numPr>
          <w:ilvl w:val="0"/>
          <w:numId w:val="7"/>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详细地</w:t>
      </w:r>
      <w:r w:rsidRPr="00F72B5D">
        <w:rPr>
          <w:rFonts w:ascii="宋体" w:eastAsia="宋体" w:hAnsi="宋体" w:cs="Arial"/>
          <w:b/>
          <w:sz w:val="24"/>
          <w:szCs w:val="24"/>
        </w:rPr>
        <w:t>址</w:t>
      </w:r>
      <w:r w:rsidRPr="00F72B5D">
        <w:rPr>
          <w:rFonts w:ascii="宋体" w:eastAsia="宋体" w:hAnsi="宋体" w:cs="Arial"/>
          <w:sz w:val="24"/>
          <w:szCs w:val="24"/>
        </w:rPr>
        <w:t>：山东省潍坊市诸城市密州街道工业园</w:t>
      </w:r>
    </w:p>
    <w:p w:rsidR="00F5150E" w:rsidRPr="00F72B5D" w:rsidRDefault="00FE69DF" w:rsidP="00F72B5D">
      <w:pPr>
        <w:pStyle w:val="a6"/>
        <w:numPr>
          <w:ilvl w:val="0"/>
          <w:numId w:val="7"/>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厂房面积</w:t>
      </w:r>
      <w:r w:rsidRPr="00F72B5D">
        <w:rPr>
          <w:rFonts w:ascii="宋体" w:eastAsia="宋体" w:hAnsi="宋体" w:cs="Arial"/>
          <w:sz w:val="24"/>
          <w:szCs w:val="24"/>
        </w:rPr>
        <w:t>：</w:t>
      </w:r>
      <w:r w:rsidRPr="00F72B5D">
        <w:rPr>
          <w:rFonts w:ascii="宋体" w:eastAsia="宋体" w:hAnsi="宋体" w:cs="Arial"/>
          <w:sz w:val="24"/>
          <w:szCs w:val="24"/>
        </w:rPr>
        <w:t>32000</w:t>
      </w:r>
      <w:r w:rsidRPr="00F72B5D">
        <w:rPr>
          <w:rFonts w:ascii="宋体" w:eastAsia="宋体" w:hAnsi="宋体" w:cs="Arial"/>
          <w:sz w:val="24"/>
          <w:szCs w:val="24"/>
        </w:rPr>
        <w:t>㎡标准化厂区，占地</w:t>
      </w:r>
      <w:r w:rsidRPr="00F72B5D">
        <w:rPr>
          <w:rFonts w:ascii="宋体" w:eastAsia="宋体" w:hAnsi="宋体" w:cs="Arial"/>
          <w:sz w:val="24"/>
          <w:szCs w:val="24"/>
        </w:rPr>
        <w:t>48</w:t>
      </w:r>
      <w:r w:rsidRPr="00F72B5D">
        <w:rPr>
          <w:rFonts w:ascii="宋体" w:eastAsia="宋体" w:hAnsi="宋体" w:cs="Arial"/>
          <w:sz w:val="24"/>
          <w:szCs w:val="24"/>
        </w:rPr>
        <w:t>亩，含重型设备装配区、真空压力测试区</w:t>
      </w:r>
    </w:p>
    <w:p w:rsidR="00F5150E" w:rsidRPr="00F72B5D" w:rsidRDefault="00FE69DF" w:rsidP="00F72B5D">
      <w:pPr>
        <w:pStyle w:val="a6"/>
        <w:numPr>
          <w:ilvl w:val="0"/>
          <w:numId w:val="7"/>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注册资金</w:t>
      </w:r>
      <w:r w:rsidRPr="00F72B5D">
        <w:rPr>
          <w:rFonts w:ascii="宋体" w:eastAsia="宋体" w:hAnsi="宋体" w:cs="Arial"/>
          <w:sz w:val="24"/>
          <w:szCs w:val="24"/>
        </w:rPr>
        <w:t>：</w:t>
      </w:r>
      <w:r w:rsidRPr="00F72B5D">
        <w:rPr>
          <w:rFonts w:ascii="宋体" w:eastAsia="宋体" w:hAnsi="宋体" w:cs="Arial"/>
          <w:sz w:val="24"/>
          <w:szCs w:val="24"/>
        </w:rPr>
        <w:t>3000</w:t>
      </w:r>
      <w:r w:rsidRPr="00F72B5D">
        <w:rPr>
          <w:rFonts w:ascii="宋体" w:eastAsia="宋体" w:hAnsi="宋体" w:cs="Arial"/>
          <w:sz w:val="24"/>
          <w:szCs w:val="24"/>
        </w:rPr>
        <w:t>万元人民币</w:t>
      </w:r>
    </w:p>
    <w:p w:rsidR="00F5150E" w:rsidRPr="00F72B5D" w:rsidRDefault="00FE69DF" w:rsidP="00F72B5D">
      <w:pPr>
        <w:pStyle w:val="a6"/>
        <w:numPr>
          <w:ilvl w:val="0"/>
          <w:numId w:val="7"/>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联系方式</w:t>
      </w:r>
      <w:r w:rsidRPr="00F72B5D">
        <w:rPr>
          <w:rFonts w:ascii="宋体" w:eastAsia="宋体" w:hAnsi="宋体" w:cs="Arial"/>
          <w:sz w:val="24"/>
          <w:szCs w:val="24"/>
        </w:rPr>
        <w:t>：</w:t>
      </w:r>
      <w:r w:rsidR="00015CF6" w:rsidRPr="00015CF6">
        <w:rPr>
          <w:rFonts w:ascii="宋体" w:eastAsia="宋体" w:hAnsi="宋体" w:cs="Arial"/>
          <w:sz w:val="24"/>
          <w:szCs w:val="24"/>
        </w:rPr>
        <w:t>0536-6097171</w:t>
      </w:r>
      <w:r w:rsidR="00015CF6">
        <w:rPr>
          <w:rFonts w:ascii="宋体" w:eastAsia="宋体" w:hAnsi="宋体" w:cs="Arial"/>
          <w:sz w:val="24"/>
          <w:szCs w:val="24"/>
        </w:rPr>
        <w:t>，邮箱：</w:t>
      </w:r>
      <w:r w:rsidR="00015CF6" w:rsidRPr="00015CF6">
        <w:rPr>
          <w:rFonts w:ascii="宋体" w:eastAsia="宋体" w:hAnsi="宋体" w:cs="Arial"/>
          <w:sz w:val="24"/>
          <w:szCs w:val="24"/>
        </w:rPr>
        <w:t>100587201@qq.com</w:t>
      </w:r>
    </w:p>
    <w:p w:rsidR="00F5150E" w:rsidRPr="00F72B5D" w:rsidRDefault="00FE69DF" w:rsidP="00F72B5D">
      <w:pPr>
        <w:pStyle w:val="a6"/>
        <w:numPr>
          <w:ilvl w:val="0"/>
          <w:numId w:val="7"/>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企业资质</w:t>
      </w:r>
      <w:r w:rsidRPr="00F72B5D">
        <w:rPr>
          <w:rFonts w:ascii="宋体" w:eastAsia="宋体" w:hAnsi="宋体" w:cs="Arial"/>
          <w:sz w:val="24"/>
          <w:szCs w:val="24"/>
        </w:rPr>
        <w:t>：</w:t>
      </w:r>
      <w:r w:rsidRPr="00F72B5D">
        <w:rPr>
          <w:rFonts w:ascii="宋体" w:eastAsia="宋体" w:hAnsi="宋体" w:cs="Arial"/>
          <w:sz w:val="24"/>
          <w:szCs w:val="24"/>
        </w:rPr>
        <w:t>科技型中小企业、</w:t>
      </w:r>
      <w:r w:rsidRPr="00F72B5D">
        <w:rPr>
          <w:rFonts w:ascii="宋体" w:eastAsia="宋体" w:hAnsi="宋体" w:cs="Arial"/>
          <w:sz w:val="24"/>
          <w:szCs w:val="24"/>
        </w:rPr>
        <w:t>ISO9001</w:t>
      </w:r>
      <w:r w:rsidRPr="00F72B5D">
        <w:rPr>
          <w:rFonts w:ascii="宋体" w:eastAsia="宋体" w:hAnsi="宋体" w:cs="Arial"/>
          <w:sz w:val="24"/>
          <w:szCs w:val="24"/>
        </w:rPr>
        <w:t>质量管理体系、</w:t>
      </w:r>
      <w:r w:rsidRPr="00F72B5D">
        <w:rPr>
          <w:rFonts w:ascii="宋体" w:eastAsia="宋体" w:hAnsi="宋体" w:cs="Arial"/>
          <w:sz w:val="24"/>
          <w:szCs w:val="24"/>
        </w:rPr>
        <w:t>SGS</w:t>
      </w:r>
      <w:r w:rsidRPr="00F72B5D">
        <w:rPr>
          <w:rFonts w:ascii="宋体" w:eastAsia="宋体" w:hAnsi="宋体" w:cs="Arial"/>
          <w:sz w:val="24"/>
          <w:szCs w:val="24"/>
        </w:rPr>
        <w:t>认证、</w:t>
      </w:r>
      <w:r w:rsidRPr="00F72B5D">
        <w:rPr>
          <w:rFonts w:ascii="宋体" w:eastAsia="宋体" w:hAnsi="宋体" w:cs="Arial"/>
          <w:sz w:val="24"/>
          <w:szCs w:val="24"/>
        </w:rPr>
        <w:t>CE</w:t>
      </w:r>
      <w:r w:rsidRPr="00F72B5D">
        <w:rPr>
          <w:rFonts w:ascii="宋体" w:eastAsia="宋体" w:hAnsi="宋体" w:cs="Arial"/>
          <w:sz w:val="24"/>
          <w:szCs w:val="24"/>
        </w:rPr>
        <w:t>欧盟认证、自营进出口自主权、海关注册企业；拥有真空充氮置换、拉伸包装多项专利，设备适配工业级连续作业，出口资质成熟</w:t>
      </w:r>
    </w:p>
    <w:p w:rsidR="00F5150E" w:rsidRPr="00F72B5D" w:rsidRDefault="00FE69DF" w:rsidP="00F72B5D">
      <w:pPr>
        <w:pStyle w:val="a6"/>
        <w:numPr>
          <w:ilvl w:val="0"/>
          <w:numId w:val="7"/>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年产值</w:t>
      </w:r>
      <w:r w:rsidRPr="00F72B5D">
        <w:rPr>
          <w:rFonts w:ascii="宋体" w:eastAsia="宋体" w:hAnsi="宋体" w:cs="Arial"/>
          <w:sz w:val="24"/>
          <w:szCs w:val="24"/>
        </w:rPr>
        <w:t>：</w:t>
      </w:r>
      <w:r w:rsidRPr="00F72B5D">
        <w:rPr>
          <w:rFonts w:ascii="宋体" w:eastAsia="宋体" w:hAnsi="宋体" w:cs="Arial"/>
          <w:sz w:val="24"/>
          <w:szCs w:val="24"/>
        </w:rPr>
        <w:t>2.6</w:t>
      </w:r>
      <w:r w:rsidRPr="00F72B5D">
        <w:rPr>
          <w:rFonts w:ascii="宋体" w:eastAsia="宋体" w:hAnsi="宋体" w:cs="Arial"/>
          <w:sz w:val="24"/>
          <w:szCs w:val="24"/>
        </w:rPr>
        <w:t>亿元，外贸占比</w:t>
      </w:r>
      <w:r w:rsidRPr="00F72B5D">
        <w:rPr>
          <w:rFonts w:ascii="宋体" w:eastAsia="宋体" w:hAnsi="宋体" w:cs="Arial"/>
          <w:sz w:val="24"/>
          <w:szCs w:val="24"/>
        </w:rPr>
        <w:t>42%</w:t>
      </w:r>
    </w:p>
    <w:p w:rsidR="00F5150E" w:rsidRPr="00F72B5D" w:rsidRDefault="00FE69DF" w:rsidP="00F72B5D">
      <w:pPr>
        <w:pStyle w:val="a6"/>
        <w:numPr>
          <w:ilvl w:val="0"/>
          <w:numId w:val="7"/>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产品参数（真空置换充氮包装机）</w:t>
      </w:r>
      <w:r w:rsidRPr="00F72B5D">
        <w:rPr>
          <w:rFonts w:ascii="宋体" w:eastAsia="宋体" w:hAnsi="宋体" w:cs="Arial"/>
          <w:sz w:val="24"/>
          <w:szCs w:val="24"/>
        </w:rPr>
        <w:t>：全自动真空抽气</w:t>
      </w:r>
      <w:r w:rsidRPr="00F72B5D">
        <w:rPr>
          <w:rFonts w:ascii="宋体" w:eastAsia="宋体" w:hAnsi="宋体" w:cs="Arial"/>
          <w:sz w:val="24"/>
          <w:szCs w:val="24"/>
        </w:rPr>
        <w:t>+</w:t>
      </w:r>
      <w:r w:rsidRPr="00F72B5D">
        <w:rPr>
          <w:rFonts w:ascii="宋体" w:eastAsia="宋体" w:hAnsi="宋体" w:cs="Arial"/>
          <w:sz w:val="24"/>
          <w:szCs w:val="24"/>
        </w:rPr>
        <w:t>氮气</w:t>
      </w:r>
      <w:r w:rsidRPr="00F72B5D">
        <w:rPr>
          <w:rFonts w:ascii="宋体" w:eastAsia="宋体" w:hAnsi="宋体" w:cs="Arial"/>
          <w:sz w:val="24"/>
          <w:szCs w:val="24"/>
        </w:rPr>
        <w:t>置换一体机；适配干货、五金、电子元器件、休闲食品长效防潮充氮包装；真空度</w:t>
      </w:r>
      <w:r w:rsidRPr="00F72B5D">
        <w:rPr>
          <w:rFonts w:ascii="宋体" w:eastAsia="宋体" w:hAnsi="宋体" w:cs="Arial"/>
          <w:sz w:val="24"/>
          <w:szCs w:val="24"/>
        </w:rPr>
        <w:t>≤-0.098MPa</w:t>
      </w:r>
      <w:r w:rsidRPr="00F72B5D">
        <w:rPr>
          <w:rFonts w:ascii="宋体" w:eastAsia="宋体" w:hAnsi="宋体" w:cs="Arial"/>
          <w:sz w:val="24"/>
          <w:szCs w:val="24"/>
        </w:rPr>
        <w:t>；氮气置换纯度</w:t>
      </w:r>
      <w:r w:rsidRPr="00F72B5D">
        <w:rPr>
          <w:rFonts w:ascii="宋体" w:eastAsia="宋体" w:hAnsi="宋体" w:cs="Arial"/>
          <w:sz w:val="24"/>
          <w:szCs w:val="24"/>
        </w:rPr>
        <w:t>99.9%</w:t>
      </w:r>
      <w:r w:rsidRPr="00F72B5D">
        <w:rPr>
          <w:rFonts w:ascii="宋体" w:eastAsia="宋体" w:hAnsi="宋体" w:cs="Arial"/>
          <w:sz w:val="24"/>
          <w:szCs w:val="24"/>
        </w:rPr>
        <w:t>；单工位</w:t>
      </w:r>
      <w:r w:rsidRPr="00F72B5D">
        <w:rPr>
          <w:rFonts w:ascii="宋体" w:eastAsia="宋体" w:hAnsi="宋体" w:cs="Arial"/>
          <w:sz w:val="24"/>
          <w:szCs w:val="24"/>
        </w:rPr>
        <w:t>/</w:t>
      </w:r>
      <w:r w:rsidRPr="00F72B5D">
        <w:rPr>
          <w:rFonts w:ascii="宋体" w:eastAsia="宋体" w:hAnsi="宋体" w:cs="Arial"/>
          <w:sz w:val="24"/>
          <w:szCs w:val="24"/>
        </w:rPr>
        <w:t>双工位可选；产能</w:t>
      </w:r>
      <w:r w:rsidRPr="00F72B5D">
        <w:rPr>
          <w:rFonts w:ascii="宋体" w:eastAsia="宋体" w:hAnsi="宋体" w:cs="Arial"/>
          <w:sz w:val="24"/>
          <w:szCs w:val="24"/>
        </w:rPr>
        <w:t>20–60</w:t>
      </w:r>
      <w:r w:rsidRPr="00F72B5D">
        <w:rPr>
          <w:rFonts w:ascii="宋体" w:eastAsia="宋体" w:hAnsi="宋体" w:cs="Arial"/>
          <w:sz w:val="24"/>
          <w:szCs w:val="24"/>
        </w:rPr>
        <w:t>袋</w:t>
      </w:r>
      <w:r w:rsidRPr="00F72B5D">
        <w:rPr>
          <w:rFonts w:ascii="宋体" w:eastAsia="宋体" w:hAnsi="宋体" w:cs="Arial"/>
          <w:sz w:val="24"/>
          <w:szCs w:val="24"/>
        </w:rPr>
        <w:t>/</w:t>
      </w:r>
      <w:r w:rsidRPr="00F72B5D">
        <w:rPr>
          <w:rFonts w:ascii="宋体" w:eastAsia="宋体" w:hAnsi="宋体" w:cs="Arial"/>
          <w:sz w:val="24"/>
          <w:szCs w:val="24"/>
        </w:rPr>
        <w:t>分钟；支持重型物料、大袋包装充氮封口，运行稳定、故障率极低</w:t>
      </w:r>
    </w:p>
    <w:p w:rsidR="00F5150E" w:rsidRPr="00F72B5D" w:rsidRDefault="00FE69DF" w:rsidP="00F72B5D">
      <w:pPr>
        <w:pStyle w:val="a6"/>
        <w:numPr>
          <w:ilvl w:val="0"/>
          <w:numId w:val="7"/>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海关编码</w:t>
      </w:r>
      <w:r w:rsidRPr="00F72B5D">
        <w:rPr>
          <w:rFonts w:ascii="宋体" w:eastAsia="宋体" w:hAnsi="宋体" w:cs="Arial"/>
          <w:sz w:val="24"/>
          <w:szCs w:val="24"/>
        </w:rPr>
        <w:t>：</w:t>
      </w:r>
      <w:r w:rsidRPr="00F72B5D">
        <w:rPr>
          <w:rFonts w:ascii="宋体" w:eastAsia="宋体" w:hAnsi="宋体" w:cs="Arial"/>
          <w:sz w:val="24"/>
          <w:szCs w:val="24"/>
        </w:rPr>
        <w:t>8422303000</w:t>
      </w:r>
    </w:p>
    <w:p w:rsidR="00F5150E" w:rsidRPr="00F72B5D" w:rsidRDefault="00FE69DF" w:rsidP="00F72B5D">
      <w:pPr>
        <w:pStyle w:val="a6"/>
        <w:numPr>
          <w:ilvl w:val="0"/>
          <w:numId w:val="7"/>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出口地区</w:t>
      </w:r>
      <w:r w:rsidRPr="00F72B5D">
        <w:rPr>
          <w:rFonts w:ascii="宋体" w:eastAsia="宋体" w:hAnsi="宋体" w:cs="Arial"/>
          <w:sz w:val="24"/>
          <w:szCs w:val="24"/>
        </w:rPr>
        <w:t>：中东、非洲、东南亚工业及食品加工厂</w:t>
      </w:r>
    </w:p>
    <w:p w:rsidR="00F5150E" w:rsidRPr="00F72B5D" w:rsidRDefault="00FE69DF" w:rsidP="00F72B5D">
      <w:pPr>
        <w:pStyle w:val="a6"/>
        <w:numPr>
          <w:ilvl w:val="0"/>
          <w:numId w:val="7"/>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贸易方式</w:t>
      </w:r>
      <w:r w:rsidRPr="00F72B5D">
        <w:rPr>
          <w:rFonts w:ascii="宋体" w:eastAsia="宋体" w:hAnsi="宋体" w:cs="Arial"/>
          <w:sz w:val="24"/>
          <w:szCs w:val="24"/>
        </w:rPr>
        <w:t>：一般贸易、</w:t>
      </w:r>
      <w:r w:rsidRPr="00F72B5D">
        <w:rPr>
          <w:rFonts w:ascii="宋体" w:eastAsia="宋体" w:hAnsi="宋体" w:cs="Arial"/>
          <w:sz w:val="24"/>
          <w:szCs w:val="24"/>
        </w:rPr>
        <w:t>FOB</w:t>
      </w:r>
      <w:r w:rsidRPr="00F72B5D">
        <w:rPr>
          <w:rFonts w:ascii="宋体" w:eastAsia="宋体" w:hAnsi="宋体" w:cs="Arial"/>
          <w:sz w:val="24"/>
          <w:szCs w:val="24"/>
        </w:rPr>
        <w:t>、</w:t>
      </w:r>
      <w:r w:rsidRPr="00F72B5D">
        <w:rPr>
          <w:rFonts w:ascii="宋体" w:eastAsia="宋体" w:hAnsi="宋体" w:cs="Arial"/>
          <w:sz w:val="24"/>
          <w:szCs w:val="24"/>
        </w:rPr>
        <w:t>EXW</w:t>
      </w:r>
      <w:r w:rsidRPr="00F72B5D">
        <w:rPr>
          <w:rFonts w:ascii="宋体" w:eastAsia="宋体" w:hAnsi="宋体" w:cs="Arial"/>
          <w:sz w:val="24"/>
          <w:szCs w:val="24"/>
        </w:rPr>
        <w:t>、批量设备出口</w:t>
      </w:r>
    </w:p>
    <w:p w:rsidR="00F5150E" w:rsidRPr="00F72B5D" w:rsidRDefault="00FE69DF" w:rsidP="00F72B5D">
      <w:pPr>
        <w:pStyle w:val="a6"/>
        <w:numPr>
          <w:ilvl w:val="0"/>
          <w:numId w:val="7"/>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出口价格</w:t>
      </w:r>
      <w:r w:rsidRPr="00F72B5D">
        <w:rPr>
          <w:rFonts w:ascii="宋体" w:eastAsia="宋体" w:hAnsi="宋体" w:cs="Arial"/>
          <w:sz w:val="24"/>
          <w:szCs w:val="24"/>
        </w:rPr>
        <w:t>：单工位标准机</w:t>
      </w:r>
      <w:r w:rsidRPr="00F72B5D">
        <w:rPr>
          <w:rFonts w:ascii="宋体" w:eastAsia="宋体" w:hAnsi="宋体" w:cs="Arial"/>
          <w:sz w:val="24"/>
          <w:szCs w:val="24"/>
        </w:rPr>
        <w:t>12000–22000USD</w:t>
      </w:r>
      <w:r w:rsidRPr="00F72B5D">
        <w:rPr>
          <w:rFonts w:ascii="宋体" w:eastAsia="宋体" w:hAnsi="宋体" w:cs="Arial"/>
          <w:sz w:val="24"/>
          <w:szCs w:val="24"/>
        </w:rPr>
        <w:t>；双工位高配机</w:t>
      </w:r>
      <w:r w:rsidRPr="00F72B5D">
        <w:rPr>
          <w:rFonts w:ascii="宋体" w:eastAsia="宋体" w:hAnsi="宋体" w:cs="Arial"/>
          <w:sz w:val="24"/>
          <w:szCs w:val="24"/>
        </w:rPr>
        <w:t>22000–32000USD</w:t>
      </w:r>
    </w:p>
    <w:p w:rsidR="00F5150E" w:rsidRPr="00F72B5D" w:rsidRDefault="00FE69DF" w:rsidP="00F72B5D">
      <w:pPr>
        <w:pStyle w:val="a6"/>
        <w:numPr>
          <w:ilvl w:val="0"/>
          <w:numId w:val="7"/>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lastRenderedPageBreak/>
        <w:t>做工细节</w:t>
      </w:r>
      <w:r w:rsidRPr="00F72B5D">
        <w:rPr>
          <w:rFonts w:ascii="宋体" w:eastAsia="宋体" w:hAnsi="宋体" w:cs="Arial"/>
          <w:sz w:val="24"/>
          <w:szCs w:val="24"/>
        </w:rPr>
        <w:t>：加厚钢板机架，结构稳固、抗震动；大流量真空泵</w:t>
      </w:r>
      <w:r w:rsidRPr="00F72B5D">
        <w:rPr>
          <w:rFonts w:ascii="宋体" w:eastAsia="宋体" w:hAnsi="宋体" w:cs="Arial"/>
          <w:sz w:val="24"/>
          <w:szCs w:val="24"/>
        </w:rPr>
        <w:t>+</w:t>
      </w:r>
      <w:r w:rsidRPr="00F72B5D">
        <w:rPr>
          <w:rFonts w:ascii="宋体" w:eastAsia="宋体" w:hAnsi="宋体" w:cs="Arial"/>
          <w:sz w:val="24"/>
          <w:szCs w:val="24"/>
        </w:rPr>
        <w:t>精准氮气阀组，抽气彻底、置换饱满；全密封箱体结构，杜绝外界空气渗入；关键电气配件采用国内一线品牌，耐用性强；整机</w:t>
      </w:r>
      <w:r w:rsidRPr="00F72B5D">
        <w:rPr>
          <w:rFonts w:ascii="宋体" w:eastAsia="宋体" w:hAnsi="宋体" w:cs="Arial"/>
          <w:sz w:val="24"/>
          <w:szCs w:val="24"/>
        </w:rPr>
        <w:t>72</w:t>
      </w:r>
      <w:r w:rsidRPr="00F72B5D">
        <w:rPr>
          <w:rFonts w:ascii="宋体" w:eastAsia="宋体" w:hAnsi="宋体" w:cs="Arial"/>
          <w:sz w:val="24"/>
          <w:szCs w:val="24"/>
        </w:rPr>
        <w:t>小时不间断真空充氮老化测试，性能稳定持久</w:t>
      </w:r>
    </w:p>
    <w:p w:rsidR="00F5150E" w:rsidRPr="00F72B5D" w:rsidRDefault="00FE69DF" w:rsidP="00F72B5D">
      <w:pPr>
        <w:pStyle w:val="a6"/>
        <w:numPr>
          <w:ilvl w:val="0"/>
          <w:numId w:val="7"/>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17.</w:t>
      </w:r>
      <w:r w:rsidRPr="00F72B5D">
        <w:rPr>
          <w:rFonts w:ascii="宋体" w:eastAsia="宋体" w:hAnsi="宋体" w:cs="Arial"/>
          <w:b/>
          <w:sz w:val="24"/>
          <w:szCs w:val="24"/>
        </w:rPr>
        <w:t>生产周期</w:t>
      </w:r>
      <w:r w:rsidRPr="00F72B5D">
        <w:rPr>
          <w:rFonts w:ascii="宋体" w:eastAsia="宋体" w:hAnsi="宋体" w:cs="Arial"/>
          <w:sz w:val="24"/>
          <w:szCs w:val="24"/>
        </w:rPr>
        <w:t>：标准机型</w:t>
      </w:r>
      <w:r w:rsidRPr="00F72B5D">
        <w:rPr>
          <w:rFonts w:ascii="宋体" w:eastAsia="宋体" w:hAnsi="宋体" w:cs="Arial"/>
          <w:sz w:val="24"/>
          <w:szCs w:val="24"/>
        </w:rPr>
        <w:t>5–9</w:t>
      </w:r>
      <w:r w:rsidRPr="00F72B5D">
        <w:rPr>
          <w:rFonts w:ascii="宋体" w:eastAsia="宋体" w:hAnsi="宋体" w:cs="Arial"/>
          <w:sz w:val="24"/>
          <w:szCs w:val="24"/>
        </w:rPr>
        <w:t>工作日；双工位定制机型</w:t>
      </w:r>
      <w:r w:rsidRPr="00F72B5D">
        <w:rPr>
          <w:rFonts w:ascii="宋体" w:eastAsia="宋体" w:hAnsi="宋体" w:cs="Arial"/>
          <w:sz w:val="24"/>
          <w:szCs w:val="24"/>
        </w:rPr>
        <w:t>9–14</w:t>
      </w:r>
      <w:r w:rsidRPr="00F72B5D">
        <w:rPr>
          <w:rFonts w:ascii="宋体" w:eastAsia="宋体" w:hAnsi="宋体" w:cs="Arial"/>
          <w:sz w:val="24"/>
          <w:szCs w:val="24"/>
        </w:rPr>
        <w:t>工作日</w:t>
      </w:r>
    </w:p>
    <w:p w:rsidR="00F5150E" w:rsidRPr="002C709A" w:rsidRDefault="00FE69DF" w:rsidP="00F72B5D">
      <w:pPr>
        <w:pStyle w:val="a6"/>
        <w:numPr>
          <w:ilvl w:val="0"/>
          <w:numId w:val="7"/>
        </w:numPr>
        <w:spacing w:before="120" w:after="120" w:line="288" w:lineRule="auto"/>
        <w:ind w:firstLineChars="0"/>
        <w:jc w:val="left"/>
        <w:rPr>
          <w:rFonts w:ascii="宋体" w:eastAsia="宋体" w:hAnsi="宋体" w:hint="eastAsia"/>
          <w:sz w:val="24"/>
          <w:szCs w:val="24"/>
        </w:rPr>
      </w:pPr>
      <w:r w:rsidRPr="00F72B5D">
        <w:rPr>
          <w:rFonts w:ascii="宋体" w:eastAsia="宋体" w:hAnsi="宋体" w:cs="Arial"/>
          <w:b/>
          <w:sz w:val="24"/>
          <w:szCs w:val="24"/>
        </w:rPr>
        <w:t>18.</w:t>
      </w:r>
      <w:r w:rsidRPr="00F72B5D">
        <w:rPr>
          <w:rFonts w:ascii="宋体" w:eastAsia="宋体" w:hAnsi="宋体" w:cs="Arial"/>
          <w:b/>
          <w:sz w:val="24"/>
          <w:szCs w:val="24"/>
        </w:rPr>
        <w:t>海关物流周期</w:t>
      </w:r>
      <w:r w:rsidRPr="00F72B5D">
        <w:rPr>
          <w:rFonts w:ascii="宋体" w:eastAsia="宋体" w:hAnsi="宋体" w:cs="Arial"/>
          <w:sz w:val="24"/>
          <w:szCs w:val="24"/>
        </w:rPr>
        <w:t>：青岛港直发，转运</w:t>
      </w:r>
      <w:r w:rsidRPr="00F72B5D">
        <w:rPr>
          <w:rFonts w:ascii="宋体" w:eastAsia="宋体" w:hAnsi="宋体" w:cs="Arial"/>
          <w:sz w:val="24"/>
          <w:szCs w:val="24"/>
        </w:rPr>
        <w:t>1</w:t>
      </w:r>
      <w:r w:rsidRPr="00F72B5D">
        <w:rPr>
          <w:rFonts w:ascii="宋体" w:eastAsia="宋体" w:hAnsi="宋体" w:cs="Arial"/>
          <w:sz w:val="24"/>
          <w:szCs w:val="24"/>
        </w:rPr>
        <w:t>天；海运东南亚</w:t>
      </w:r>
      <w:r w:rsidRPr="00F72B5D">
        <w:rPr>
          <w:rFonts w:ascii="宋体" w:eastAsia="宋体" w:hAnsi="宋体" w:cs="Arial"/>
          <w:sz w:val="24"/>
          <w:szCs w:val="24"/>
        </w:rPr>
        <w:t>6–14</w:t>
      </w:r>
      <w:r w:rsidRPr="00F72B5D">
        <w:rPr>
          <w:rFonts w:ascii="宋体" w:eastAsia="宋体" w:hAnsi="宋体" w:cs="Arial"/>
          <w:sz w:val="24"/>
          <w:szCs w:val="24"/>
        </w:rPr>
        <w:t>天、中东非洲</w:t>
      </w:r>
      <w:r w:rsidRPr="00F72B5D">
        <w:rPr>
          <w:rFonts w:ascii="宋体" w:eastAsia="宋体" w:hAnsi="宋体" w:cs="Arial"/>
          <w:sz w:val="24"/>
          <w:szCs w:val="24"/>
        </w:rPr>
        <w:t>19–31</w:t>
      </w:r>
      <w:r w:rsidRPr="00F72B5D">
        <w:rPr>
          <w:rFonts w:ascii="宋体" w:eastAsia="宋体" w:hAnsi="宋体" w:cs="Arial"/>
          <w:sz w:val="24"/>
          <w:szCs w:val="24"/>
        </w:rPr>
        <w:t>天、南美</w:t>
      </w:r>
      <w:r w:rsidRPr="00F72B5D">
        <w:rPr>
          <w:rFonts w:ascii="宋体" w:eastAsia="宋体" w:hAnsi="宋体" w:cs="Arial"/>
          <w:sz w:val="24"/>
          <w:szCs w:val="24"/>
        </w:rPr>
        <w:t>25–38</w:t>
      </w:r>
      <w:r w:rsidRPr="00F72B5D">
        <w:rPr>
          <w:rFonts w:ascii="宋体" w:eastAsia="宋体" w:hAnsi="宋体" w:cs="Arial"/>
          <w:sz w:val="24"/>
          <w:szCs w:val="24"/>
        </w:rPr>
        <w:t>天；空运</w:t>
      </w:r>
      <w:r w:rsidRPr="00F72B5D">
        <w:rPr>
          <w:rFonts w:ascii="宋体" w:eastAsia="宋体" w:hAnsi="宋体" w:cs="Arial"/>
          <w:sz w:val="24"/>
          <w:szCs w:val="24"/>
        </w:rPr>
        <w:t>6–10</w:t>
      </w:r>
      <w:r w:rsidRPr="00F72B5D">
        <w:rPr>
          <w:rFonts w:ascii="宋体" w:eastAsia="宋体" w:hAnsi="宋体" w:cs="Arial"/>
          <w:sz w:val="24"/>
          <w:szCs w:val="24"/>
        </w:rPr>
        <w:t>天；重型设备框架加固包装，防压防震，长途海运零损坏</w:t>
      </w:r>
    </w:p>
    <w:p w:rsidR="002C709A" w:rsidRPr="00F72B5D" w:rsidRDefault="002C709A" w:rsidP="002C709A">
      <w:pPr>
        <w:pStyle w:val="a6"/>
        <w:numPr>
          <w:ilvl w:val="0"/>
          <w:numId w:val="7"/>
        </w:numPr>
        <w:spacing w:before="120" w:after="120" w:line="288" w:lineRule="auto"/>
        <w:ind w:firstLineChars="0"/>
        <w:jc w:val="center"/>
        <w:rPr>
          <w:rFonts w:ascii="宋体" w:eastAsia="宋体" w:hAnsi="宋体"/>
          <w:sz w:val="24"/>
          <w:szCs w:val="24"/>
        </w:rPr>
      </w:pPr>
      <w:r>
        <w:rPr>
          <w:noProof/>
        </w:rPr>
        <w:drawing>
          <wp:inline distT="0" distB="0" distL="0" distR="0">
            <wp:extent cx="4465817" cy="4007457"/>
            <wp:effectExtent l="19050" t="0" r="0" b="0"/>
            <wp:docPr id="19" name="图片 19" descr="给袋式真空充氮鸭脖包装机YD-ZKCD-1621 山东潍坊 裕德利客-食品商务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给袋式真空充氮鸭脖包装机YD-ZKCD-1621 山东潍坊 裕德利客-食品商务网"/>
                    <pic:cNvPicPr>
                      <a:picLocks noChangeAspect="1" noChangeArrowheads="1"/>
                    </pic:cNvPicPr>
                  </pic:nvPicPr>
                  <pic:blipFill>
                    <a:blip r:embed="rId13" cstate="print"/>
                    <a:srcRect t="10320"/>
                    <a:stretch>
                      <a:fillRect/>
                    </a:stretch>
                  </pic:blipFill>
                  <pic:spPr bwMode="auto">
                    <a:xfrm>
                      <a:off x="0" y="0"/>
                      <a:ext cx="4465817" cy="4007457"/>
                    </a:xfrm>
                    <a:prstGeom prst="rect">
                      <a:avLst/>
                    </a:prstGeom>
                    <a:noFill/>
                    <a:ln w="9525">
                      <a:noFill/>
                      <a:miter lim="800000"/>
                      <a:headEnd/>
                      <a:tailEnd/>
                    </a:ln>
                  </pic:spPr>
                </pic:pic>
              </a:graphicData>
            </a:graphic>
          </wp:inline>
        </w:drawing>
      </w:r>
    </w:p>
    <w:p w:rsidR="00F5150E" w:rsidRPr="00F72B5D" w:rsidRDefault="00FE69DF">
      <w:pPr>
        <w:spacing w:before="320" w:after="120" w:line="288" w:lineRule="auto"/>
        <w:jc w:val="left"/>
        <w:outlineLvl w:val="1"/>
        <w:rPr>
          <w:rFonts w:ascii="宋体" w:eastAsia="宋体" w:hAnsi="宋体"/>
          <w:color w:val="1F497D" w:themeColor="text2"/>
          <w:sz w:val="28"/>
          <w:szCs w:val="28"/>
        </w:rPr>
      </w:pPr>
      <w:bookmarkStart w:id="4" w:name="heading_4"/>
      <w:r w:rsidRPr="00F72B5D">
        <w:rPr>
          <w:rFonts w:ascii="宋体" w:eastAsia="宋体" w:hAnsi="宋体" w:cs="Arial"/>
          <w:b/>
          <w:color w:val="1F497D" w:themeColor="text2"/>
          <w:sz w:val="28"/>
          <w:szCs w:val="28"/>
        </w:rPr>
        <w:t>5</w:t>
      </w:r>
      <w:r w:rsidRPr="00F72B5D">
        <w:rPr>
          <w:rFonts w:ascii="宋体" w:eastAsia="宋体" w:hAnsi="宋体" w:cs="Arial"/>
          <w:b/>
          <w:color w:val="1F497D" w:themeColor="text2"/>
          <w:sz w:val="28"/>
          <w:szCs w:val="28"/>
        </w:rPr>
        <w:t>、温州市华侨包装机械厂</w:t>
      </w:r>
      <w:bookmarkEnd w:id="4"/>
    </w:p>
    <w:p w:rsidR="00D104BF" w:rsidRPr="00D104BF" w:rsidRDefault="00FE69DF" w:rsidP="00F72B5D">
      <w:pPr>
        <w:pStyle w:val="a6"/>
        <w:numPr>
          <w:ilvl w:val="0"/>
          <w:numId w:val="9"/>
        </w:numPr>
        <w:spacing w:before="120" w:after="120" w:line="288" w:lineRule="auto"/>
        <w:ind w:firstLineChars="0"/>
        <w:jc w:val="left"/>
        <w:rPr>
          <w:rFonts w:ascii="宋体" w:eastAsia="宋体" w:hAnsi="宋体" w:hint="eastAsia"/>
          <w:sz w:val="24"/>
          <w:szCs w:val="24"/>
        </w:rPr>
      </w:pPr>
      <w:r w:rsidRPr="00D104BF">
        <w:rPr>
          <w:rFonts w:ascii="宋体" w:eastAsia="宋体" w:hAnsi="宋体" w:cs="Arial"/>
          <w:b/>
          <w:sz w:val="24"/>
          <w:szCs w:val="24"/>
        </w:rPr>
        <w:t>企业名称</w:t>
      </w:r>
      <w:r w:rsidRPr="00D104BF">
        <w:rPr>
          <w:rFonts w:ascii="宋体" w:eastAsia="宋体" w:hAnsi="宋体" w:cs="Arial"/>
          <w:sz w:val="24"/>
          <w:szCs w:val="24"/>
        </w:rPr>
        <w:t>：温州市华侨包装机械厂</w:t>
      </w:r>
    </w:p>
    <w:p w:rsidR="00F5150E" w:rsidRPr="00D104BF" w:rsidRDefault="00FE69DF" w:rsidP="00F72B5D">
      <w:pPr>
        <w:pStyle w:val="a6"/>
        <w:numPr>
          <w:ilvl w:val="0"/>
          <w:numId w:val="9"/>
        </w:numPr>
        <w:spacing w:before="120" w:after="120" w:line="288" w:lineRule="auto"/>
        <w:ind w:firstLineChars="0"/>
        <w:jc w:val="left"/>
        <w:rPr>
          <w:rFonts w:ascii="宋体" w:eastAsia="宋体" w:hAnsi="宋体"/>
          <w:sz w:val="24"/>
          <w:szCs w:val="24"/>
        </w:rPr>
      </w:pPr>
      <w:r w:rsidRPr="00D104BF">
        <w:rPr>
          <w:rFonts w:ascii="宋体" w:eastAsia="宋体" w:hAnsi="宋体" w:cs="Arial"/>
          <w:b/>
          <w:sz w:val="24"/>
          <w:szCs w:val="24"/>
        </w:rPr>
        <w:t>参保人数规模</w:t>
      </w:r>
      <w:r w:rsidRPr="00D104BF">
        <w:rPr>
          <w:rFonts w:ascii="宋体" w:eastAsia="宋体" w:hAnsi="宋体" w:cs="Arial"/>
          <w:sz w:val="24"/>
          <w:szCs w:val="24"/>
        </w:rPr>
        <w:t>：</w:t>
      </w:r>
      <w:r w:rsidRPr="00D104BF">
        <w:rPr>
          <w:rFonts w:ascii="宋体" w:eastAsia="宋体" w:hAnsi="宋体" w:cs="Arial"/>
          <w:sz w:val="24"/>
          <w:szCs w:val="24"/>
        </w:rPr>
        <w:t>96</w:t>
      </w:r>
      <w:r w:rsidRPr="00D104BF">
        <w:rPr>
          <w:rFonts w:ascii="宋体" w:eastAsia="宋体" w:hAnsi="宋体" w:cs="Arial"/>
          <w:sz w:val="24"/>
          <w:szCs w:val="24"/>
        </w:rPr>
        <w:t>人，技术研发</w:t>
      </w:r>
      <w:r w:rsidRPr="00D104BF">
        <w:rPr>
          <w:rFonts w:ascii="宋体" w:eastAsia="宋体" w:hAnsi="宋体" w:cs="Arial"/>
          <w:sz w:val="24"/>
          <w:szCs w:val="24"/>
        </w:rPr>
        <w:t>18</w:t>
      </w:r>
      <w:r w:rsidRPr="00D104BF">
        <w:rPr>
          <w:rFonts w:ascii="宋体" w:eastAsia="宋体" w:hAnsi="宋体" w:cs="Arial"/>
          <w:sz w:val="24"/>
          <w:szCs w:val="24"/>
        </w:rPr>
        <w:t>人，专注中小型包装设备量产</w:t>
      </w:r>
    </w:p>
    <w:p w:rsidR="00F5150E" w:rsidRPr="00F72B5D" w:rsidRDefault="00FE69DF" w:rsidP="00F72B5D">
      <w:pPr>
        <w:pStyle w:val="a6"/>
        <w:numPr>
          <w:ilvl w:val="0"/>
          <w:numId w:val="9"/>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详细地址</w:t>
      </w:r>
      <w:r w:rsidRPr="00F72B5D">
        <w:rPr>
          <w:rFonts w:ascii="宋体" w:eastAsia="宋体" w:hAnsi="宋体" w:cs="Arial"/>
          <w:sz w:val="24"/>
          <w:szCs w:val="24"/>
        </w:rPr>
        <w:t>：浙江省温州市瑞安市莘塍街道工业园区</w:t>
      </w:r>
    </w:p>
    <w:p w:rsidR="00F5150E" w:rsidRPr="00F72B5D" w:rsidRDefault="00FE69DF" w:rsidP="00F72B5D">
      <w:pPr>
        <w:pStyle w:val="a6"/>
        <w:numPr>
          <w:ilvl w:val="0"/>
          <w:numId w:val="9"/>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厂房面积</w:t>
      </w:r>
      <w:r w:rsidRPr="00F72B5D">
        <w:rPr>
          <w:rFonts w:ascii="宋体" w:eastAsia="宋体" w:hAnsi="宋体" w:cs="Arial"/>
          <w:sz w:val="24"/>
          <w:szCs w:val="24"/>
        </w:rPr>
        <w:t>：</w:t>
      </w:r>
      <w:r w:rsidRPr="00F72B5D">
        <w:rPr>
          <w:rFonts w:ascii="宋体" w:eastAsia="宋体" w:hAnsi="宋体" w:cs="Arial"/>
          <w:sz w:val="24"/>
          <w:szCs w:val="24"/>
        </w:rPr>
        <w:t>12000</w:t>
      </w:r>
      <w:r w:rsidRPr="00F72B5D">
        <w:rPr>
          <w:rFonts w:ascii="宋体" w:eastAsia="宋体" w:hAnsi="宋体" w:cs="Arial"/>
          <w:sz w:val="24"/>
          <w:szCs w:val="24"/>
        </w:rPr>
        <w:t>㎡标准化生产车间，小型设备量产流水线成熟</w:t>
      </w:r>
    </w:p>
    <w:p w:rsidR="00F5150E" w:rsidRPr="00F72B5D" w:rsidRDefault="00FE69DF" w:rsidP="00F72B5D">
      <w:pPr>
        <w:pStyle w:val="a6"/>
        <w:numPr>
          <w:ilvl w:val="0"/>
          <w:numId w:val="9"/>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注册资金</w:t>
      </w:r>
      <w:r w:rsidRPr="00F72B5D">
        <w:rPr>
          <w:rFonts w:ascii="宋体" w:eastAsia="宋体" w:hAnsi="宋体" w:cs="Arial"/>
          <w:sz w:val="24"/>
          <w:szCs w:val="24"/>
        </w:rPr>
        <w:t>：</w:t>
      </w:r>
      <w:r w:rsidRPr="00F72B5D">
        <w:rPr>
          <w:rFonts w:ascii="宋体" w:eastAsia="宋体" w:hAnsi="宋体" w:cs="Arial"/>
          <w:sz w:val="24"/>
          <w:szCs w:val="24"/>
        </w:rPr>
        <w:t>101</w:t>
      </w:r>
      <w:r w:rsidRPr="00F72B5D">
        <w:rPr>
          <w:rFonts w:ascii="宋体" w:eastAsia="宋体" w:hAnsi="宋体" w:cs="Arial"/>
          <w:sz w:val="24"/>
          <w:szCs w:val="24"/>
        </w:rPr>
        <w:t>万元人民币</w:t>
      </w:r>
    </w:p>
    <w:p w:rsidR="00D104BF" w:rsidRPr="00D104BF" w:rsidRDefault="00FE69DF" w:rsidP="00F72B5D">
      <w:pPr>
        <w:pStyle w:val="a6"/>
        <w:numPr>
          <w:ilvl w:val="0"/>
          <w:numId w:val="9"/>
        </w:numPr>
        <w:spacing w:before="120" w:after="120" w:line="288" w:lineRule="auto"/>
        <w:ind w:firstLineChars="0"/>
        <w:jc w:val="left"/>
        <w:rPr>
          <w:rFonts w:ascii="宋体" w:eastAsia="宋体" w:hAnsi="宋体" w:hint="eastAsia"/>
          <w:sz w:val="24"/>
          <w:szCs w:val="24"/>
        </w:rPr>
      </w:pPr>
      <w:r w:rsidRPr="00D104BF">
        <w:rPr>
          <w:rFonts w:ascii="宋体" w:eastAsia="宋体" w:hAnsi="宋体" w:cs="Arial"/>
          <w:b/>
          <w:sz w:val="24"/>
          <w:szCs w:val="24"/>
        </w:rPr>
        <w:t>联系方式</w:t>
      </w:r>
      <w:r w:rsidRPr="00D104BF">
        <w:rPr>
          <w:rFonts w:ascii="宋体" w:eastAsia="宋体" w:hAnsi="宋体" w:cs="Arial"/>
          <w:sz w:val="24"/>
          <w:szCs w:val="24"/>
        </w:rPr>
        <w:t>：</w:t>
      </w:r>
      <w:r w:rsidR="00D104BF" w:rsidRPr="00D104BF">
        <w:rPr>
          <w:rFonts w:ascii="宋体" w:eastAsia="宋体" w:hAnsi="宋体" w:cs="Arial"/>
          <w:sz w:val="24"/>
          <w:szCs w:val="24"/>
        </w:rPr>
        <w:t>13506779999</w:t>
      </w:r>
      <w:r w:rsidR="00D104BF">
        <w:rPr>
          <w:rFonts w:ascii="宋体" w:eastAsia="宋体" w:hAnsi="宋体" w:cs="Arial"/>
          <w:sz w:val="24"/>
          <w:szCs w:val="24"/>
        </w:rPr>
        <w:t>，邮箱：</w:t>
      </w:r>
      <w:r w:rsidR="00D104BF" w:rsidRPr="00D104BF">
        <w:rPr>
          <w:rFonts w:ascii="宋体" w:eastAsia="宋体" w:hAnsi="宋体" w:cs="Arial"/>
          <w:sz w:val="24"/>
          <w:szCs w:val="24"/>
        </w:rPr>
        <w:t>290071674@QQ.COM</w:t>
      </w:r>
    </w:p>
    <w:p w:rsidR="00F5150E" w:rsidRPr="00D104BF" w:rsidRDefault="00FE69DF" w:rsidP="00F72B5D">
      <w:pPr>
        <w:pStyle w:val="a6"/>
        <w:numPr>
          <w:ilvl w:val="0"/>
          <w:numId w:val="9"/>
        </w:numPr>
        <w:spacing w:before="120" w:after="120" w:line="288" w:lineRule="auto"/>
        <w:ind w:firstLineChars="0"/>
        <w:jc w:val="left"/>
        <w:rPr>
          <w:rFonts w:ascii="宋体" w:eastAsia="宋体" w:hAnsi="宋体"/>
          <w:sz w:val="24"/>
          <w:szCs w:val="24"/>
        </w:rPr>
      </w:pPr>
      <w:r w:rsidRPr="00D104BF">
        <w:rPr>
          <w:rFonts w:ascii="宋体" w:eastAsia="宋体" w:hAnsi="宋体" w:cs="Arial"/>
          <w:b/>
          <w:sz w:val="24"/>
          <w:szCs w:val="24"/>
        </w:rPr>
        <w:t>企业资质</w:t>
      </w:r>
      <w:r w:rsidRPr="00D104BF">
        <w:rPr>
          <w:rFonts w:ascii="宋体" w:eastAsia="宋体" w:hAnsi="宋体" w:cs="Arial"/>
          <w:sz w:val="24"/>
          <w:szCs w:val="24"/>
        </w:rPr>
        <w:t>：科技型中小企业、</w:t>
      </w:r>
      <w:r w:rsidRPr="00D104BF">
        <w:rPr>
          <w:rFonts w:ascii="宋体" w:eastAsia="宋体" w:hAnsi="宋体" w:cs="Arial"/>
          <w:sz w:val="24"/>
          <w:szCs w:val="24"/>
        </w:rPr>
        <w:t>ISO9001</w:t>
      </w:r>
      <w:r w:rsidRPr="00D104BF">
        <w:rPr>
          <w:rFonts w:ascii="宋体" w:eastAsia="宋体" w:hAnsi="宋体" w:cs="Arial"/>
          <w:sz w:val="24"/>
          <w:szCs w:val="24"/>
        </w:rPr>
        <w:t>质量体系认证、</w:t>
      </w:r>
      <w:r w:rsidRPr="00D104BF">
        <w:rPr>
          <w:rFonts w:ascii="宋体" w:eastAsia="宋体" w:hAnsi="宋体" w:cs="Arial"/>
          <w:sz w:val="24"/>
          <w:szCs w:val="24"/>
        </w:rPr>
        <w:t>CE</w:t>
      </w:r>
      <w:r w:rsidRPr="00D104BF">
        <w:rPr>
          <w:rFonts w:ascii="宋体" w:eastAsia="宋体" w:hAnsi="宋体" w:cs="Arial"/>
          <w:sz w:val="24"/>
          <w:szCs w:val="24"/>
        </w:rPr>
        <w:t>出口认证、自营</w:t>
      </w:r>
      <w:r w:rsidRPr="00D104BF">
        <w:rPr>
          <w:rFonts w:ascii="宋体" w:eastAsia="宋体" w:hAnsi="宋体" w:cs="Arial"/>
          <w:sz w:val="24"/>
          <w:szCs w:val="24"/>
        </w:rPr>
        <w:lastRenderedPageBreak/>
        <w:t>进出口经营权、正规海关注册资质；深耕包装机械近</w:t>
      </w:r>
      <w:r w:rsidRPr="00D104BF">
        <w:rPr>
          <w:rFonts w:ascii="宋体" w:eastAsia="宋体" w:hAnsi="宋体" w:cs="Arial"/>
          <w:sz w:val="24"/>
          <w:szCs w:val="24"/>
        </w:rPr>
        <w:t>40</w:t>
      </w:r>
      <w:r w:rsidRPr="00D104BF">
        <w:rPr>
          <w:rFonts w:ascii="宋体" w:eastAsia="宋体" w:hAnsi="宋体" w:cs="Arial"/>
          <w:sz w:val="24"/>
          <w:szCs w:val="24"/>
        </w:rPr>
        <w:t>年，拥有多项小型充氮封口设备专利，性价比高、批量交付能力强</w:t>
      </w:r>
    </w:p>
    <w:p w:rsidR="00F5150E" w:rsidRPr="00F72B5D" w:rsidRDefault="00FE69DF" w:rsidP="00F72B5D">
      <w:pPr>
        <w:pStyle w:val="a6"/>
        <w:numPr>
          <w:ilvl w:val="0"/>
          <w:numId w:val="9"/>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年产值</w:t>
      </w:r>
      <w:r w:rsidRPr="00F72B5D">
        <w:rPr>
          <w:rFonts w:ascii="宋体" w:eastAsia="宋体" w:hAnsi="宋体" w:cs="Arial"/>
          <w:sz w:val="24"/>
          <w:szCs w:val="24"/>
        </w:rPr>
        <w:t>：</w:t>
      </w:r>
      <w:r w:rsidRPr="00F72B5D">
        <w:rPr>
          <w:rFonts w:ascii="宋体" w:eastAsia="宋体" w:hAnsi="宋体" w:cs="Arial"/>
          <w:sz w:val="24"/>
          <w:szCs w:val="24"/>
        </w:rPr>
        <w:t>9200</w:t>
      </w:r>
      <w:r w:rsidRPr="00F72B5D">
        <w:rPr>
          <w:rFonts w:ascii="宋体" w:eastAsia="宋体" w:hAnsi="宋体" w:cs="Arial"/>
          <w:sz w:val="24"/>
          <w:szCs w:val="24"/>
        </w:rPr>
        <w:t>万元，外贸占比</w:t>
      </w:r>
      <w:r w:rsidRPr="00F72B5D">
        <w:rPr>
          <w:rFonts w:ascii="宋体" w:eastAsia="宋体" w:hAnsi="宋体" w:cs="Arial"/>
          <w:sz w:val="24"/>
          <w:szCs w:val="24"/>
        </w:rPr>
        <w:t>38%</w:t>
      </w:r>
    </w:p>
    <w:p w:rsidR="00F5150E" w:rsidRPr="00F72B5D" w:rsidRDefault="00FE69DF" w:rsidP="00F72B5D">
      <w:pPr>
        <w:pStyle w:val="a6"/>
        <w:numPr>
          <w:ilvl w:val="0"/>
          <w:numId w:val="9"/>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产品参数（台式小型充氮包装机）</w:t>
      </w:r>
      <w:r w:rsidRPr="00F72B5D">
        <w:rPr>
          <w:rFonts w:ascii="宋体" w:eastAsia="宋体" w:hAnsi="宋体" w:cs="Arial"/>
          <w:sz w:val="24"/>
          <w:szCs w:val="24"/>
        </w:rPr>
        <w:t>：半自动</w:t>
      </w:r>
      <w:r w:rsidRPr="00F72B5D">
        <w:rPr>
          <w:rFonts w:ascii="宋体" w:eastAsia="宋体" w:hAnsi="宋体" w:cs="Arial"/>
          <w:sz w:val="24"/>
          <w:szCs w:val="24"/>
        </w:rPr>
        <w:t>/</w:t>
      </w:r>
      <w:r w:rsidRPr="00F72B5D">
        <w:rPr>
          <w:rFonts w:ascii="宋体" w:eastAsia="宋体" w:hAnsi="宋体" w:cs="Arial"/>
          <w:sz w:val="24"/>
          <w:szCs w:val="24"/>
        </w:rPr>
        <w:t>全自动小型立式充氮封口机；适配小袋零食、茶叶、药材、小型干货充氮保鲜；封口宽度</w:t>
      </w:r>
      <w:r w:rsidRPr="00F72B5D">
        <w:rPr>
          <w:rFonts w:ascii="宋体" w:eastAsia="宋体" w:hAnsi="宋体" w:cs="Arial"/>
          <w:sz w:val="24"/>
          <w:szCs w:val="24"/>
        </w:rPr>
        <w:t>5–35cm</w:t>
      </w:r>
      <w:r w:rsidRPr="00F72B5D">
        <w:rPr>
          <w:rFonts w:ascii="宋体" w:eastAsia="宋体" w:hAnsi="宋体" w:cs="Arial"/>
          <w:sz w:val="24"/>
          <w:szCs w:val="24"/>
        </w:rPr>
        <w:t>；氮气流量可调；产能</w:t>
      </w:r>
      <w:r w:rsidRPr="00F72B5D">
        <w:rPr>
          <w:rFonts w:ascii="宋体" w:eastAsia="宋体" w:hAnsi="宋体" w:cs="Arial"/>
          <w:sz w:val="24"/>
          <w:szCs w:val="24"/>
        </w:rPr>
        <w:t>15–40</w:t>
      </w:r>
      <w:r w:rsidRPr="00F72B5D">
        <w:rPr>
          <w:rFonts w:ascii="宋体" w:eastAsia="宋体" w:hAnsi="宋体" w:cs="Arial"/>
          <w:sz w:val="24"/>
          <w:szCs w:val="24"/>
        </w:rPr>
        <w:t>袋</w:t>
      </w:r>
      <w:r w:rsidRPr="00F72B5D">
        <w:rPr>
          <w:rFonts w:ascii="宋体" w:eastAsia="宋体" w:hAnsi="宋体" w:cs="Arial"/>
          <w:sz w:val="24"/>
          <w:szCs w:val="24"/>
        </w:rPr>
        <w:t>/</w:t>
      </w:r>
      <w:r w:rsidRPr="00F72B5D">
        <w:rPr>
          <w:rFonts w:ascii="宋体" w:eastAsia="宋体" w:hAnsi="宋体" w:cs="Arial"/>
          <w:sz w:val="24"/>
          <w:szCs w:val="24"/>
        </w:rPr>
        <w:t>分钟；体积小、占地少、操作简单、适配中小型工厂、门店、小批量量产</w:t>
      </w:r>
    </w:p>
    <w:p w:rsidR="00F5150E" w:rsidRPr="00F72B5D" w:rsidRDefault="00FE69DF" w:rsidP="00F72B5D">
      <w:pPr>
        <w:pStyle w:val="a6"/>
        <w:numPr>
          <w:ilvl w:val="0"/>
          <w:numId w:val="9"/>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海关编码</w:t>
      </w:r>
      <w:r w:rsidRPr="00F72B5D">
        <w:rPr>
          <w:rFonts w:ascii="宋体" w:eastAsia="宋体" w:hAnsi="宋体" w:cs="Arial"/>
          <w:sz w:val="24"/>
          <w:szCs w:val="24"/>
        </w:rPr>
        <w:t>：</w:t>
      </w:r>
      <w:r w:rsidRPr="00F72B5D">
        <w:rPr>
          <w:rFonts w:ascii="宋体" w:eastAsia="宋体" w:hAnsi="宋体" w:cs="Arial"/>
          <w:sz w:val="24"/>
          <w:szCs w:val="24"/>
        </w:rPr>
        <w:t>8422303000</w:t>
      </w:r>
    </w:p>
    <w:p w:rsidR="00F5150E" w:rsidRPr="00F72B5D" w:rsidRDefault="00FE69DF" w:rsidP="00F72B5D">
      <w:pPr>
        <w:pStyle w:val="a6"/>
        <w:numPr>
          <w:ilvl w:val="0"/>
          <w:numId w:val="9"/>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出口地区</w:t>
      </w:r>
      <w:r w:rsidRPr="00F72B5D">
        <w:rPr>
          <w:rFonts w:ascii="宋体" w:eastAsia="宋体" w:hAnsi="宋体" w:cs="Arial"/>
          <w:sz w:val="24"/>
          <w:szCs w:val="24"/>
        </w:rPr>
        <w:t>：东南亚、非洲、中亚中小型食品加工厂</w:t>
      </w:r>
    </w:p>
    <w:p w:rsidR="00F5150E" w:rsidRPr="00F72B5D" w:rsidRDefault="00FE69DF" w:rsidP="00F72B5D">
      <w:pPr>
        <w:pStyle w:val="a6"/>
        <w:numPr>
          <w:ilvl w:val="0"/>
          <w:numId w:val="9"/>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贸易方式</w:t>
      </w:r>
      <w:r w:rsidRPr="00F72B5D">
        <w:rPr>
          <w:rFonts w:ascii="宋体" w:eastAsia="宋体" w:hAnsi="宋体" w:cs="Arial"/>
          <w:sz w:val="24"/>
          <w:szCs w:val="24"/>
        </w:rPr>
        <w:t>：</w:t>
      </w:r>
      <w:r w:rsidRPr="00F72B5D">
        <w:rPr>
          <w:rFonts w:ascii="宋体" w:eastAsia="宋体" w:hAnsi="宋体" w:cs="Arial"/>
          <w:sz w:val="24"/>
          <w:szCs w:val="24"/>
        </w:rPr>
        <w:t>EXW</w:t>
      </w:r>
      <w:r w:rsidRPr="00F72B5D">
        <w:rPr>
          <w:rFonts w:ascii="宋体" w:eastAsia="宋体" w:hAnsi="宋体" w:cs="Arial"/>
          <w:sz w:val="24"/>
          <w:szCs w:val="24"/>
        </w:rPr>
        <w:t>、</w:t>
      </w:r>
      <w:r w:rsidRPr="00F72B5D">
        <w:rPr>
          <w:rFonts w:ascii="宋体" w:eastAsia="宋体" w:hAnsi="宋体" w:cs="Arial"/>
          <w:sz w:val="24"/>
          <w:szCs w:val="24"/>
        </w:rPr>
        <w:t>FOB</w:t>
      </w:r>
      <w:r w:rsidRPr="00F72B5D">
        <w:rPr>
          <w:rFonts w:ascii="宋体" w:eastAsia="宋体" w:hAnsi="宋体" w:cs="Arial"/>
          <w:sz w:val="24"/>
          <w:szCs w:val="24"/>
        </w:rPr>
        <w:t>、一般贸易、跨境电商出口</w:t>
      </w:r>
    </w:p>
    <w:p w:rsidR="00F5150E" w:rsidRPr="00F72B5D" w:rsidRDefault="00FE69DF" w:rsidP="00F72B5D">
      <w:pPr>
        <w:pStyle w:val="a6"/>
        <w:numPr>
          <w:ilvl w:val="0"/>
          <w:numId w:val="9"/>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出口价格</w:t>
      </w:r>
      <w:r w:rsidRPr="00F72B5D">
        <w:rPr>
          <w:rFonts w:ascii="宋体" w:eastAsia="宋体" w:hAnsi="宋体" w:cs="Arial"/>
          <w:sz w:val="24"/>
          <w:szCs w:val="24"/>
        </w:rPr>
        <w:t>：经济型基础机型</w:t>
      </w:r>
      <w:r w:rsidRPr="00F72B5D">
        <w:rPr>
          <w:rFonts w:ascii="宋体" w:eastAsia="宋体" w:hAnsi="宋体" w:cs="Arial"/>
          <w:sz w:val="24"/>
          <w:szCs w:val="24"/>
        </w:rPr>
        <w:t>6500–12000USD</w:t>
      </w:r>
      <w:r w:rsidRPr="00F72B5D">
        <w:rPr>
          <w:rFonts w:ascii="宋体" w:eastAsia="宋体" w:hAnsi="宋体" w:cs="Arial"/>
          <w:sz w:val="24"/>
          <w:szCs w:val="24"/>
        </w:rPr>
        <w:t>；全自动高配机型</w:t>
      </w:r>
      <w:r w:rsidRPr="00F72B5D">
        <w:rPr>
          <w:rFonts w:ascii="宋体" w:eastAsia="宋体" w:hAnsi="宋体" w:cs="Arial"/>
          <w:sz w:val="24"/>
          <w:szCs w:val="24"/>
        </w:rPr>
        <w:t>12000–18000USD</w:t>
      </w:r>
    </w:p>
    <w:p w:rsidR="00F5150E" w:rsidRPr="00F72B5D" w:rsidRDefault="00FE69DF" w:rsidP="00F72B5D">
      <w:pPr>
        <w:pStyle w:val="a6"/>
        <w:numPr>
          <w:ilvl w:val="0"/>
          <w:numId w:val="9"/>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做工细节</w:t>
      </w:r>
      <w:r w:rsidRPr="00F72B5D">
        <w:rPr>
          <w:rFonts w:ascii="宋体" w:eastAsia="宋体" w:hAnsi="宋体" w:cs="Arial"/>
          <w:sz w:val="24"/>
          <w:szCs w:val="24"/>
        </w:rPr>
        <w:t>：机身轻量化精密钣金工艺，漆面均匀、防锈耐磨；微型精准氮气调压阀，气量可控、不易冲袋；恒温封口模块，温度均匀、封口牢固不脱落；机身结构紧凑、接线规整，故障率低、维护简单，适配中小工况长期</w:t>
      </w:r>
      <w:r w:rsidRPr="00F72B5D">
        <w:rPr>
          <w:rFonts w:ascii="宋体" w:eastAsia="宋体" w:hAnsi="宋体" w:cs="Arial"/>
          <w:sz w:val="24"/>
          <w:szCs w:val="24"/>
        </w:rPr>
        <w:t>使用</w:t>
      </w:r>
    </w:p>
    <w:p w:rsidR="00F5150E" w:rsidRPr="00F72B5D" w:rsidRDefault="00FE69DF" w:rsidP="00F72B5D">
      <w:pPr>
        <w:pStyle w:val="a6"/>
        <w:numPr>
          <w:ilvl w:val="0"/>
          <w:numId w:val="9"/>
        </w:numPr>
        <w:spacing w:before="120" w:after="120" w:line="288" w:lineRule="auto"/>
        <w:ind w:firstLineChars="0"/>
        <w:jc w:val="left"/>
        <w:rPr>
          <w:rFonts w:ascii="宋体" w:eastAsia="宋体" w:hAnsi="宋体"/>
          <w:sz w:val="24"/>
          <w:szCs w:val="24"/>
        </w:rPr>
      </w:pPr>
      <w:r w:rsidRPr="00F72B5D">
        <w:rPr>
          <w:rFonts w:ascii="宋体" w:eastAsia="宋体" w:hAnsi="宋体" w:cs="Arial"/>
          <w:b/>
          <w:sz w:val="24"/>
          <w:szCs w:val="24"/>
        </w:rPr>
        <w:t>生产周期</w:t>
      </w:r>
      <w:r w:rsidRPr="00F72B5D">
        <w:rPr>
          <w:rFonts w:ascii="宋体" w:eastAsia="宋体" w:hAnsi="宋体" w:cs="Arial"/>
          <w:sz w:val="24"/>
          <w:szCs w:val="24"/>
        </w:rPr>
        <w:t>：现货标准机</w:t>
      </w:r>
      <w:r w:rsidRPr="00F72B5D">
        <w:rPr>
          <w:rFonts w:ascii="宋体" w:eastAsia="宋体" w:hAnsi="宋体" w:cs="Arial"/>
          <w:sz w:val="24"/>
          <w:szCs w:val="24"/>
        </w:rPr>
        <w:t>3–6</w:t>
      </w:r>
      <w:r w:rsidRPr="00F72B5D">
        <w:rPr>
          <w:rFonts w:ascii="宋体" w:eastAsia="宋体" w:hAnsi="宋体" w:cs="Arial"/>
          <w:sz w:val="24"/>
          <w:szCs w:val="24"/>
        </w:rPr>
        <w:t>工作日；全自动定制机型</w:t>
      </w:r>
      <w:r w:rsidRPr="00F72B5D">
        <w:rPr>
          <w:rFonts w:ascii="宋体" w:eastAsia="宋体" w:hAnsi="宋体" w:cs="Arial"/>
          <w:sz w:val="24"/>
          <w:szCs w:val="24"/>
        </w:rPr>
        <w:t>6–10</w:t>
      </w:r>
      <w:r w:rsidRPr="00F72B5D">
        <w:rPr>
          <w:rFonts w:ascii="宋体" w:eastAsia="宋体" w:hAnsi="宋体" w:cs="Arial"/>
          <w:sz w:val="24"/>
          <w:szCs w:val="24"/>
        </w:rPr>
        <w:t>工作日</w:t>
      </w:r>
    </w:p>
    <w:p w:rsidR="00F5150E" w:rsidRPr="002C709A" w:rsidRDefault="00FE69DF" w:rsidP="00F72B5D">
      <w:pPr>
        <w:pStyle w:val="a6"/>
        <w:numPr>
          <w:ilvl w:val="0"/>
          <w:numId w:val="9"/>
        </w:numPr>
        <w:spacing w:before="120" w:after="120" w:line="288" w:lineRule="auto"/>
        <w:ind w:firstLineChars="0"/>
        <w:jc w:val="left"/>
        <w:rPr>
          <w:rFonts w:ascii="宋体" w:eastAsia="宋体" w:hAnsi="宋体" w:hint="eastAsia"/>
          <w:sz w:val="24"/>
          <w:szCs w:val="24"/>
        </w:rPr>
      </w:pPr>
      <w:r w:rsidRPr="00F72B5D">
        <w:rPr>
          <w:rFonts w:ascii="宋体" w:eastAsia="宋体" w:hAnsi="宋体" w:cs="Arial"/>
          <w:b/>
          <w:sz w:val="24"/>
          <w:szCs w:val="24"/>
        </w:rPr>
        <w:t>海关物流周期</w:t>
      </w:r>
      <w:r w:rsidRPr="00F72B5D">
        <w:rPr>
          <w:rFonts w:ascii="宋体" w:eastAsia="宋体" w:hAnsi="宋体" w:cs="Arial"/>
          <w:sz w:val="24"/>
          <w:szCs w:val="24"/>
        </w:rPr>
        <w:t>：宁波港直发，转运</w:t>
      </w:r>
      <w:r w:rsidRPr="00F72B5D">
        <w:rPr>
          <w:rFonts w:ascii="宋体" w:eastAsia="宋体" w:hAnsi="宋体" w:cs="Arial"/>
          <w:sz w:val="24"/>
          <w:szCs w:val="24"/>
        </w:rPr>
        <w:t>0.5</w:t>
      </w:r>
      <w:r w:rsidRPr="00F72B5D">
        <w:rPr>
          <w:rFonts w:ascii="宋体" w:eastAsia="宋体" w:hAnsi="宋体" w:cs="Arial"/>
          <w:sz w:val="24"/>
          <w:szCs w:val="24"/>
        </w:rPr>
        <w:t>天；海运东南亚</w:t>
      </w:r>
      <w:r w:rsidRPr="00F72B5D">
        <w:rPr>
          <w:rFonts w:ascii="宋体" w:eastAsia="宋体" w:hAnsi="宋体" w:cs="Arial"/>
          <w:sz w:val="24"/>
          <w:szCs w:val="24"/>
        </w:rPr>
        <w:t>5–12</w:t>
      </w:r>
      <w:r w:rsidRPr="00F72B5D">
        <w:rPr>
          <w:rFonts w:ascii="宋体" w:eastAsia="宋体" w:hAnsi="宋体" w:cs="Arial"/>
          <w:sz w:val="24"/>
          <w:szCs w:val="24"/>
        </w:rPr>
        <w:t>天、非洲中东</w:t>
      </w:r>
      <w:r w:rsidRPr="00F72B5D">
        <w:rPr>
          <w:rFonts w:ascii="宋体" w:eastAsia="宋体" w:hAnsi="宋体" w:cs="Arial"/>
          <w:sz w:val="24"/>
          <w:szCs w:val="24"/>
        </w:rPr>
        <w:t>18–30</w:t>
      </w:r>
      <w:r w:rsidRPr="00F72B5D">
        <w:rPr>
          <w:rFonts w:ascii="宋体" w:eastAsia="宋体" w:hAnsi="宋体" w:cs="Arial"/>
          <w:sz w:val="24"/>
          <w:szCs w:val="24"/>
        </w:rPr>
        <w:t>天；空运</w:t>
      </w:r>
      <w:r w:rsidRPr="00F72B5D">
        <w:rPr>
          <w:rFonts w:ascii="宋体" w:eastAsia="宋体" w:hAnsi="宋体" w:cs="Arial"/>
          <w:sz w:val="24"/>
          <w:szCs w:val="24"/>
        </w:rPr>
        <w:t>5–8</w:t>
      </w:r>
      <w:r w:rsidRPr="00F72B5D">
        <w:rPr>
          <w:rFonts w:ascii="宋体" w:eastAsia="宋体" w:hAnsi="宋体" w:cs="Arial"/>
          <w:sz w:val="24"/>
          <w:szCs w:val="24"/>
        </w:rPr>
        <w:t>天；小型设备轻便木箱包装，清关极快、查验率极低，适合小批量快速交付</w:t>
      </w:r>
    </w:p>
    <w:p w:rsidR="002C709A" w:rsidRPr="00F72B5D" w:rsidRDefault="002C709A" w:rsidP="002C709A">
      <w:pPr>
        <w:pStyle w:val="a6"/>
        <w:numPr>
          <w:ilvl w:val="0"/>
          <w:numId w:val="9"/>
        </w:numPr>
        <w:spacing w:before="120" w:after="120" w:line="288" w:lineRule="auto"/>
        <w:ind w:firstLineChars="0"/>
        <w:jc w:val="center"/>
        <w:rPr>
          <w:rFonts w:ascii="宋体" w:eastAsia="宋体" w:hAnsi="宋体"/>
          <w:sz w:val="24"/>
          <w:szCs w:val="24"/>
        </w:rPr>
      </w:pPr>
      <w:r>
        <w:rPr>
          <w:noProof/>
        </w:rPr>
        <w:lastRenderedPageBreak/>
        <w:drawing>
          <wp:inline distT="0" distB="0" distL="0" distR="0">
            <wp:extent cx="4608609" cy="4608609"/>
            <wp:effectExtent l="19050" t="0" r="1491" b="0"/>
            <wp:docPr id="16" name="图片 16" descr="全自动充氮气包装机-佛山揽德包装机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全自动充氮气包装机-佛山揽德包装机械"/>
                    <pic:cNvPicPr>
                      <a:picLocks noChangeAspect="1" noChangeArrowheads="1"/>
                    </pic:cNvPicPr>
                  </pic:nvPicPr>
                  <pic:blipFill>
                    <a:blip r:embed="rId14" cstate="print"/>
                    <a:srcRect/>
                    <a:stretch>
                      <a:fillRect/>
                    </a:stretch>
                  </pic:blipFill>
                  <pic:spPr bwMode="auto">
                    <a:xfrm>
                      <a:off x="0" y="0"/>
                      <a:ext cx="4610322" cy="4610322"/>
                    </a:xfrm>
                    <a:prstGeom prst="rect">
                      <a:avLst/>
                    </a:prstGeom>
                    <a:noFill/>
                    <a:ln w="9525">
                      <a:noFill/>
                      <a:miter lim="800000"/>
                      <a:headEnd/>
                      <a:tailEnd/>
                    </a:ln>
                  </pic:spPr>
                </pic:pic>
              </a:graphicData>
            </a:graphic>
          </wp:inline>
        </w:drawing>
      </w:r>
    </w:p>
    <w:sectPr w:rsidR="002C709A" w:rsidRPr="00F72B5D" w:rsidSect="00F5150E">
      <w:pgSz w:w="11905" w:h="16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69DF" w:rsidRDefault="00FE69DF" w:rsidP="00F5150E">
      <w:r>
        <w:separator/>
      </w:r>
    </w:p>
  </w:endnote>
  <w:endnote w:type="continuationSeparator" w:id="0">
    <w:p w:rsidR="00FE69DF" w:rsidRDefault="00FE69DF" w:rsidP="00F5150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69DF" w:rsidRDefault="00FE69DF" w:rsidP="00F5150E">
      <w:r>
        <w:separator/>
      </w:r>
    </w:p>
  </w:footnote>
  <w:footnote w:type="continuationSeparator" w:id="0">
    <w:p w:rsidR="00FE69DF" w:rsidRDefault="00FE69DF" w:rsidP="00F515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D6BB1"/>
    <w:multiLevelType w:val="hybridMultilevel"/>
    <w:tmpl w:val="561CFFE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1A0C6F49"/>
    <w:multiLevelType w:val="hybridMultilevel"/>
    <w:tmpl w:val="A88A4396"/>
    <w:lvl w:ilvl="0" w:tplc="7D242BC0">
      <w:start w:val="1"/>
      <w:numFmt w:val="decimal"/>
      <w:lvlText w:val="%1."/>
      <w:lvlJc w:val="left"/>
      <w:pPr>
        <w:ind w:left="360" w:hanging="360"/>
      </w:pPr>
      <w:rPr>
        <w:rFonts w:cs="Arial"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F0A7920"/>
    <w:multiLevelType w:val="hybridMultilevel"/>
    <w:tmpl w:val="1242D03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35E26A85"/>
    <w:multiLevelType w:val="hybridMultilevel"/>
    <w:tmpl w:val="969A0F78"/>
    <w:lvl w:ilvl="0" w:tplc="71B0D7CE">
      <w:start w:val="1"/>
      <w:numFmt w:val="decimal"/>
      <w:lvlText w:val="%1."/>
      <w:lvlJc w:val="left"/>
      <w:pPr>
        <w:ind w:left="360" w:hanging="360"/>
      </w:pPr>
      <w:rPr>
        <w:rFonts w:cs="Arial"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F0419B3"/>
    <w:multiLevelType w:val="hybridMultilevel"/>
    <w:tmpl w:val="417CB3F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5C1D0879"/>
    <w:multiLevelType w:val="hybridMultilevel"/>
    <w:tmpl w:val="6088A68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5CC8384C"/>
    <w:multiLevelType w:val="hybridMultilevel"/>
    <w:tmpl w:val="53F06E00"/>
    <w:lvl w:ilvl="0" w:tplc="B664B82E">
      <w:start w:val="1"/>
      <w:numFmt w:val="decimal"/>
      <w:lvlText w:val="%1."/>
      <w:lvlJc w:val="left"/>
      <w:pPr>
        <w:ind w:left="360" w:hanging="360"/>
      </w:pPr>
      <w:rPr>
        <w:rFonts w:cs="Arial"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3EC2B6A"/>
    <w:multiLevelType w:val="hybridMultilevel"/>
    <w:tmpl w:val="7E12F410"/>
    <w:lvl w:ilvl="0" w:tplc="B7665DEC">
      <w:start w:val="1"/>
      <w:numFmt w:val="decimal"/>
      <w:lvlText w:val="%1."/>
      <w:lvlJc w:val="left"/>
      <w:pPr>
        <w:ind w:left="360" w:hanging="360"/>
      </w:pPr>
      <w:rPr>
        <w:rFonts w:cs="Arial"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48F1BF1"/>
    <w:multiLevelType w:val="hybridMultilevel"/>
    <w:tmpl w:val="658C3EA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7FAB0BBB"/>
    <w:multiLevelType w:val="hybridMultilevel"/>
    <w:tmpl w:val="DE748438"/>
    <w:lvl w:ilvl="0" w:tplc="1C766074">
      <w:start w:val="1"/>
      <w:numFmt w:val="decimal"/>
      <w:lvlText w:val="%1."/>
      <w:lvlJc w:val="left"/>
      <w:pPr>
        <w:ind w:left="360" w:hanging="360"/>
      </w:pPr>
      <w:rPr>
        <w:rFonts w:cs="Arial"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1"/>
  </w:num>
  <w:num w:numId="3">
    <w:abstractNumId w:val="4"/>
  </w:num>
  <w:num w:numId="4">
    <w:abstractNumId w:val="6"/>
  </w:num>
  <w:num w:numId="5">
    <w:abstractNumId w:val="8"/>
  </w:num>
  <w:num w:numId="6">
    <w:abstractNumId w:val="9"/>
  </w:num>
  <w:num w:numId="7">
    <w:abstractNumId w:val="2"/>
  </w:num>
  <w:num w:numId="8">
    <w:abstractNumId w:val="3"/>
  </w:num>
  <w:num w:numId="9">
    <w:abstractNumId w:val="0"/>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characterSpacingControl w:val="doNotCompress"/>
  <w:hdrShapeDefaults>
    <o:shapedefaults v:ext="edit" spidmax="3074"/>
  </w:hdrShapeDefaults>
  <w:footnotePr>
    <w:footnote w:id="-1"/>
    <w:footnote w:id="0"/>
  </w:footnotePr>
  <w:endnotePr>
    <w:endnote w:id="-1"/>
    <w:endnote w:id="0"/>
  </w:endnotePr>
  <w:compat>
    <w:useFELayout/>
  </w:compat>
  <w:rsids>
    <w:rsidRoot w:val="00F5150E"/>
    <w:rsid w:val="00015CF6"/>
    <w:rsid w:val="00064DE6"/>
    <w:rsid w:val="002C709A"/>
    <w:rsid w:val="00B35143"/>
    <w:rsid w:val="00D104BF"/>
    <w:rsid w:val="00F5150E"/>
    <w:rsid w:val="00F72B5D"/>
    <w:rsid w:val="00FE69D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72B5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72B5D"/>
    <w:rPr>
      <w:sz w:val="18"/>
      <w:szCs w:val="18"/>
    </w:rPr>
  </w:style>
  <w:style w:type="paragraph" w:styleId="a4">
    <w:name w:val="footer"/>
    <w:basedOn w:val="a"/>
    <w:link w:val="Char0"/>
    <w:uiPriority w:val="99"/>
    <w:semiHidden/>
    <w:unhideWhenUsed/>
    <w:rsid w:val="00F72B5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72B5D"/>
    <w:rPr>
      <w:sz w:val="18"/>
      <w:szCs w:val="18"/>
    </w:rPr>
  </w:style>
  <w:style w:type="paragraph" w:styleId="a5">
    <w:name w:val="Balloon Text"/>
    <w:basedOn w:val="a"/>
    <w:link w:val="Char1"/>
    <w:uiPriority w:val="99"/>
    <w:semiHidden/>
    <w:unhideWhenUsed/>
    <w:rsid w:val="00F72B5D"/>
    <w:rPr>
      <w:sz w:val="18"/>
      <w:szCs w:val="18"/>
    </w:rPr>
  </w:style>
  <w:style w:type="character" w:customStyle="1" w:styleId="Char1">
    <w:name w:val="批注框文本 Char"/>
    <w:basedOn w:val="a0"/>
    <w:link w:val="a5"/>
    <w:uiPriority w:val="99"/>
    <w:semiHidden/>
    <w:rsid w:val="00F72B5D"/>
    <w:rPr>
      <w:sz w:val="18"/>
      <w:szCs w:val="18"/>
    </w:rPr>
  </w:style>
  <w:style w:type="paragraph" w:styleId="a6">
    <w:name w:val="List Paragraph"/>
    <w:basedOn w:val="a"/>
    <w:uiPriority w:val="34"/>
    <w:qFormat/>
    <w:rsid w:val="00F72B5D"/>
    <w:pPr>
      <w:ind w:firstLineChars="200" w:firstLine="420"/>
    </w:pPr>
  </w:style>
  <w:style w:type="character" w:styleId="a7">
    <w:name w:val="Hyperlink"/>
    <w:basedOn w:val="a0"/>
    <w:uiPriority w:val="99"/>
    <w:unhideWhenUsed/>
    <w:rsid w:val="00015CF6"/>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35797131@qq.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mailto:378699033@qq.com" TargetMode="External"/><Relationship Id="rId14"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Pages>
  <Words>616</Words>
  <Characters>3514</Characters>
  <Application>Microsoft Office Word</Application>
  <DocSecurity>0</DocSecurity>
  <Lines>29</Lines>
  <Paragraphs>8</Paragraphs>
  <ScaleCrop>false</ScaleCrop>
  <Company/>
  <LinksUpToDate>false</LinksUpToDate>
  <CharactersWithSpaces>4122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Administrator</cp:lastModifiedBy>
  <cp:revision>7</cp:revision>
  <dcterms:created xsi:type="dcterms:W3CDTF">2026-07-17T09:02:00Z</dcterms:created>
  <dcterms:modified xsi:type="dcterms:W3CDTF">2026-07-17T09:15:00Z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{"Label":"1","ContentProducer":"001191110102MACQD9K64010000","ProduceID":"7663419758414892004","ReservedCode1":"","ContentPropagator":"","PropagateID":"","ReservedCode2":""}</vt:lpwstr>
  </property>
</Properties>
</file>