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197" w:rsidRPr="00DB6B42" w:rsidRDefault="00040208" w:rsidP="00DB6B42">
      <w:pPr>
        <w:pStyle w:val="a4"/>
        <w:jc w:val="center"/>
        <w:rPr>
          <w:rFonts w:asciiTheme="majorEastAsia" w:hAnsiTheme="majorEastAsia"/>
        </w:rPr>
      </w:pPr>
      <w:r w:rsidRPr="00DB6B42">
        <w:rPr>
          <w:rFonts w:asciiTheme="majorEastAsia" w:hAnsiTheme="majorEastAsia"/>
          <w:color w:val="000000"/>
          <w:sz w:val="44"/>
          <w:szCs w:val="44"/>
        </w:rPr>
        <w:t>冷却输送机厂家采购对比报告</w:t>
      </w:r>
    </w:p>
    <w:p w:rsidR="00DB6B42" w:rsidRPr="00DB6B42" w:rsidRDefault="00DB6B42">
      <w:pPr>
        <w:spacing w:before="120" w:after="120" w:line="288" w:lineRule="auto"/>
        <w:jc w:val="left"/>
        <w:rPr>
          <w:rFonts w:asciiTheme="minorEastAsia" w:hAnsiTheme="minorEastAsia" w:cs="Arial"/>
          <w:sz w:val="22"/>
        </w:rPr>
      </w:pPr>
    </w:p>
    <w:p w:rsidR="00975197" w:rsidRPr="00DB6B42" w:rsidRDefault="00040208">
      <w:pPr>
        <w:spacing w:before="120" w:after="120" w:line="288" w:lineRule="auto"/>
        <w:jc w:val="left"/>
        <w:rPr>
          <w:rFonts w:asciiTheme="minorEastAsia" w:hAnsiTheme="minorEastAsia"/>
          <w:sz w:val="24"/>
          <w:szCs w:val="24"/>
        </w:rPr>
      </w:pPr>
      <w:r w:rsidRPr="00DB6B42">
        <w:rPr>
          <w:rFonts w:asciiTheme="minorEastAsia" w:hAnsiTheme="minorEastAsia" w:cs="Arial"/>
          <w:sz w:val="24"/>
          <w:szCs w:val="24"/>
        </w:rPr>
        <w:t>本报告精选5家冷却输送机（含网带风冷输送机、螺旋冷却塔、滚筒冷渣机等）制造商，均为工商注册在营企业，涵盖大型环保装备企业、食品冷却专业厂商、网带输送产业集群骨干企业及高新技术企业，供采购参考。</w:t>
      </w:r>
    </w:p>
    <w:p w:rsidR="00975197" w:rsidRPr="00DB6B42" w:rsidRDefault="00040208">
      <w:pPr>
        <w:spacing w:before="120" w:after="120" w:line="288" w:lineRule="auto"/>
        <w:jc w:val="center"/>
        <w:rPr>
          <w:rFonts w:asciiTheme="minorEastAsia" w:hAnsiTheme="minorEastAsia"/>
        </w:rPr>
      </w:pPr>
      <w:r w:rsidRPr="00DB6B42">
        <w:rPr>
          <w:rFonts w:asciiTheme="minorEastAsia" w:hAnsiTheme="minorEastAsia"/>
          <w:noProof/>
        </w:rPr>
        <w:drawing>
          <wp:inline distT="0" distB="0" distL="0" distR="0">
            <wp:extent cx="5257800" cy="5257800"/>
            <wp:effectExtent l="0" t="0" r="0" b="0"/>
            <wp:docPr id="1" name="Drawing 0"/>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pic:cNvPicPr>
                  </pic:nvPicPr>
                  <pic:blipFill>
                    <a:blip r:embed="rId7" cstate="print"/>
                    <a:stretch>
                      <a:fillRect/>
                    </a:stretch>
                  </pic:blipFill>
                  <pic:spPr>
                    <a:xfrm>
                      <a:off x="0" y="0"/>
                      <a:ext cx="5257800" cy="5257800"/>
                    </a:xfrm>
                    <a:prstGeom prst="rect">
                      <a:avLst/>
                    </a:prstGeom>
                  </pic:spPr>
                </pic:pic>
              </a:graphicData>
            </a:graphic>
          </wp:inline>
        </w:drawing>
      </w:r>
    </w:p>
    <w:p w:rsidR="00975197" w:rsidRPr="00DB6B42" w:rsidRDefault="00040208" w:rsidP="00DB6B42">
      <w:pPr>
        <w:widowControl/>
        <w:spacing w:after="200" w:line="276" w:lineRule="auto"/>
        <w:jc w:val="center"/>
        <w:rPr>
          <w:rFonts w:asciiTheme="minorEastAsia" w:hAnsiTheme="minorEastAsia"/>
        </w:rPr>
      </w:pPr>
      <w:r w:rsidRPr="00DB6B42">
        <w:rPr>
          <w:rFonts w:asciiTheme="minorEastAsia" w:hAnsiTheme="minorEastAsia"/>
          <w:color w:val="646464"/>
          <w:kern w:val="0"/>
          <w:szCs w:val="21"/>
          <w:lang w:eastAsia="en-US"/>
        </w:rPr>
        <w:t>图：不锈钢网带风冷输送机（多风机冷却型）</w:t>
      </w:r>
      <w:r w:rsidRPr="00DB6B42">
        <w:rPr>
          <w:rFonts w:asciiTheme="minorEastAsia" w:hAnsiTheme="minorEastAsia" w:cs="Arial"/>
          <w:color w:val="8F959E"/>
          <w:sz w:val="22"/>
        </w:rPr>
        <w:br/>
      </w:r>
    </w:p>
    <w:p w:rsidR="00975197" w:rsidRPr="00DB6B42" w:rsidRDefault="00040208" w:rsidP="00DB6B42">
      <w:pPr>
        <w:pStyle w:val="1"/>
        <w:rPr>
          <w:rFonts w:asciiTheme="minorEastAsia" w:eastAsiaTheme="minorEastAsia" w:hAnsiTheme="minorEastAsia"/>
        </w:rPr>
      </w:pPr>
      <w:bookmarkStart w:id="0" w:name="heading_0"/>
      <w:r w:rsidRPr="00DB6B42">
        <w:rPr>
          <w:rFonts w:asciiTheme="minorEastAsia" w:eastAsiaTheme="minorEastAsia" w:hAnsiTheme="minorEastAsia"/>
          <w:sz w:val="32"/>
        </w:rPr>
        <w:t>各厂家详细介绍</w:t>
      </w:r>
      <w:bookmarkEnd w:id="0"/>
    </w:p>
    <w:p w:rsidR="00975197" w:rsidRPr="00DB6B42" w:rsidRDefault="00040208" w:rsidP="00DB6B42">
      <w:pPr>
        <w:pStyle w:val="2"/>
        <w:rPr>
          <w:rFonts w:asciiTheme="minorEastAsia" w:eastAsiaTheme="minorEastAsia" w:hAnsiTheme="minorEastAsia"/>
        </w:rPr>
      </w:pPr>
      <w:bookmarkStart w:id="1" w:name="heading_1"/>
      <w:r w:rsidRPr="00DB6B42">
        <w:rPr>
          <w:rFonts w:asciiTheme="minorEastAsia" w:eastAsiaTheme="minorEastAsia" w:hAnsiTheme="minorEastAsia" w:cs="Arial"/>
          <w:sz w:val="32"/>
        </w:rPr>
        <w:t xml:space="preserve">1. </w:t>
      </w:r>
      <w:r w:rsidRPr="00DB6B42">
        <w:rPr>
          <w:rFonts w:asciiTheme="minorEastAsia" w:eastAsiaTheme="minorEastAsia" w:hAnsiTheme="minorEastAsia"/>
          <w:sz w:val="28"/>
        </w:rPr>
        <w:t>青岛松灵环境科技股份有限公司</w:t>
      </w:r>
      <w:bookmarkEnd w:id="1"/>
    </w:p>
    <w:p w:rsidR="00975197" w:rsidRPr="00DB6B42"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企业真实性：</w:t>
      </w:r>
      <w:r w:rsidR="00004E0E">
        <w:rPr>
          <w:rFonts w:asciiTheme="minorEastAsia" w:hAnsiTheme="minorEastAsia" w:cs="Arial" w:hint="eastAsia"/>
          <w:sz w:val="24"/>
          <w:szCs w:val="24"/>
        </w:rPr>
        <w:t>2</w:t>
      </w:r>
      <w:r w:rsidRPr="00DB6B42">
        <w:rPr>
          <w:rFonts w:asciiTheme="minorEastAsia" w:hAnsiTheme="minorEastAsia" w:cs="Arial"/>
          <w:sz w:val="24"/>
          <w:szCs w:val="24"/>
        </w:rPr>
        <w:t>002年6月3日成立，法定代表人郭广龙，存续企业，注册</w:t>
      </w:r>
      <w:r w:rsidRPr="00DB6B42">
        <w:rPr>
          <w:rFonts w:asciiTheme="minorEastAsia" w:hAnsiTheme="minorEastAsia" w:cs="Arial"/>
          <w:sz w:val="24"/>
          <w:szCs w:val="24"/>
        </w:rPr>
        <w:lastRenderedPageBreak/>
        <w:t>资本6000万元，其他股份有限公司（非上市），青岛松灵电力环保设备有限公司为其子公司</w:t>
      </w:r>
    </w:p>
    <w:p w:rsidR="00975197" w:rsidRPr="00DB6B42"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人员规模：</w:t>
      </w:r>
      <w:r w:rsidRPr="00DB6B42">
        <w:rPr>
          <w:rFonts w:asciiTheme="minorEastAsia" w:hAnsiTheme="minorEastAsia" w:cs="Arial"/>
          <w:sz w:val="24"/>
          <w:szCs w:val="24"/>
        </w:rPr>
        <w:t>200-300人（大型环保装备研发制造团队）</w:t>
      </w:r>
    </w:p>
    <w:p w:rsidR="00975197" w:rsidRPr="00DB6B42"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地址：</w:t>
      </w:r>
      <w:r w:rsidRPr="00DB6B42">
        <w:rPr>
          <w:rFonts w:asciiTheme="minorEastAsia" w:hAnsiTheme="minorEastAsia" w:cs="Arial"/>
          <w:sz w:val="24"/>
          <w:szCs w:val="24"/>
        </w:rPr>
        <w:t>山东省青岛胶州市柳州路28号</w:t>
      </w:r>
    </w:p>
    <w:p w:rsidR="00975197" w:rsidRPr="00DB6B42"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厂房面积：</w:t>
      </w:r>
      <w:r w:rsidRPr="00DB6B42">
        <w:rPr>
          <w:rFonts w:asciiTheme="minorEastAsia" w:hAnsiTheme="minorEastAsia" w:cs="Arial"/>
          <w:sz w:val="24"/>
          <w:szCs w:val="24"/>
        </w:rPr>
        <w:t>大型冷却机、烘干机研发和制造基地，位于青岛胶州，建有规模化生产车间与研发中心，固废资源化利用和余热回收系统装备制造基地</w:t>
      </w:r>
    </w:p>
    <w:p w:rsidR="00975197" w:rsidRPr="00004E0E" w:rsidRDefault="00040208" w:rsidP="00004E0E">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企业资质：</w:t>
      </w:r>
      <w:r w:rsidR="00004E0E" w:rsidRPr="00DB6B42">
        <w:rPr>
          <w:rFonts w:asciiTheme="minorEastAsia" w:hAnsiTheme="minorEastAsia" w:cs="Arial"/>
          <w:sz w:val="24"/>
          <w:szCs w:val="24"/>
        </w:rPr>
        <w:t xml:space="preserve"> </w:t>
      </w:r>
      <w:r w:rsidRPr="00DB6B42">
        <w:rPr>
          <w:rFonts w:asciiTheme="minorEastAsia" w:hAnsiTheme="minorEastAsia" w:cs="Arial"/>
          <w:sz w:val="24"/>
          <w:szCs w:val="24"/>
        </w:rPr>
        <w:t>24年+冷却烘干设备研发制造经验，多项专利技术</w:t>
      </w:r>
      <w:r w:rsidR="00004E0E" w:rsidRPr="00DB6B42">
        <w:rPr>
          <w:rFonts w:asciiTheme="minorEastAsia" w:hAnsiTheme="minorEastAsia" w:cs="Arial"/>
          <w:sz w:val="24"/>
          <w:szCs w:val="24"/>
        </w:rPr>
        <w:t>ISO9001质量管理体系认证</w:t>
      </w:r>
    </w:p>
    <w:p w:rsidR="00DB6B42" w:rsidRPr="00DB6B42"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联系方式：</w:t>
      </w:r>
      <w:r w:rsidR="00DB6B42" w:rsidRPr="00DB6B42">
        <w:rPr>
          <w:rFonts w:asciiTheme="minorEastAsia" w:hAnsiTheme="minorEastAsia" w:cs="Arial"/>
          <w:sz w:val="24"/>
          <w:szCs w:val="24"/>
        </w:rPr>
        <w:t>13969859910</w:t>
      </w:r>
      <w:r w:rsidR="00DB6B42">
        <w:rPr>
          <w:rFonts w:asciiTheme="minorEastAsia" w:hAnsiTheme="minorEastAsia" w:cs="Arial"/>
          <w:sz w:val="24"/>
          <w:szCs w:val="24"/>
        </w:rPr>
        <w:t>、</w:t>
      </w:r>
      <w:r w:rsidR="00DB6B42" w:rsidRPr="00DB6B42">
        <w:rPr>
          <w:rFonts w:asciiTheme="minorEastAsia" w:hAnsiTheme="minorEastAsia" w:cs="Arial"/>
          <w:sz w:val="24"/>
          <w:szCs w:val="24"/>
        </w:rPr>
        <w:t>13792426178</w:t>
      </w:r>
      <w:r w:rsidR="00DB6B42">
        <w:rPr>
          <w:rFonts w:asciiTheme="minorEastAsia" w:hAnsiTheme="minorEastAsia" w:cs="Arial"/>
          <w:sz w:val="24"/>
          <w:szCs w:val="24"/>
        </w:rPr>
        <w:t>、</w:t>
      </w:r>
      <w:r w:rsidR="00DB6B42" w:rsidRPr="00DB6B42">
        <w:rPr>
          <w:rFonts w:asciiTheme="minorEastAsia" w:hAnsiTheme="minorEastAsia" w:cs="Arial"/>
          <w:sz w:val="24"/>
          <w:szCs w:val="24"/>
        </w:rPr>
        <w:t>13853269581</w:t>
      </w:r>
      <w:r w:rsidR="00DB6B42">
        <w:rPr>
          <w:rFonts w:asciiTheme="minorEastAsia" w:hAnsiTheme="minorEastAsia" w:cs="Arial"/>
          <w:sz w:val="24"/>
          <w:szCs w:val="24"/>
        </w:rPr>
        <w:t>、</w:t>
      </w:r>
      <w:r w:rsidR="00DB6B42" w:rsidRPr="00DB6B42">
        <w:rPr>
          <w:rFonts w:asciiTheme="minorEastAsia" w:hAnsiTheme="minorEastAsia" w:cs="Arial"/>
          <w:sz w:val="24"/>
          <w:szCs w:val="24"/>
        </w:rPr>
        <w:t>053288271175</w:t>
      </w:r>
    </w:p>
    <w:p w:rsidR="00975197" w:rsidRPr="00DB6B42" w:rsidRDefault="00DB6B42" w:rsidP="00E2202C">
      <w:pPr>
        <w:pStyle w:val="a5"/>
        <w:spacing w:before="120" w:after="120" w:line="288" w:lineRule="auto"/>
        <w:ind w:left="420" w:firstLineChars="0" w:firstLine="0"/>
        <w:jc w:val="left"/>
        <w:rPr>
          <w:rFonts w:asciiTheme="minorEastAsia" w:hAnsiTheme="minorEastAsia"/>
          <w:sz w:val="24"/>
          <w:szCs w:val="24"/>
        </w:rPr>
      </w:pPr>
      <w:r w:rsidRPr="00E2202C">
        <w:rPr>
          <w:rFonts w:asciiTheme="minorEastAsia" w:hAnsiTheme="minorEastAsia" w:cs="Arial" w:hint="eastAsia"/>
          <w:sz w:val="24"/>
          <w:szCs w:val="24"/>
        </w:rPr>
        <w:t>邮箱：</w:t>
      </w:r>
      <w:r w:rsidR="0070469F">
        <w:rPr>
          <w:rFonts w:asciiTheme="minorEastAsia" w:hAnsiTheme="minorEastAsia" w:cs="Arial"/>
          <w:sz w:val="24"/>
          <w:szCs w:val="24"/>
        </w:rPr>
        <w:fldChar w:fldCharType="begin"/>
      </w:r>
      <w:r w:rsidR="00E2202C">
        <w:rPr>
          <w:rFonts w:asciiTheme="minorEastAsia" w:hAnsiTheme="minorEastAsia" w:cs="Arial"/>
          <w:sz w:val="24"/>
          <w:szCs w:val="24"/>
        </w:rPr>
        <w:instrText xml:space="preserve"> HYPERLINK "mailto:</w:instrText>
      </w:r>
      <w:r w:rsidR="00E2202C" w:rsidRPr="00E2202C">
        <w:rPr>
          <w:rFonts w:asciiTheme="minorEastAsia" w:hAnsiTheme="minorEastAsia" w:cs="Arial"/>
          <w:sz w:val="24"/>
          <w:szCs w:val="24"/>
        </w:rPr>
        <w:instrText>2185476800@qq.com</w:instrText>
      </w:r>
      <w:r w:rsidR="00E2202C">
        <w:rPr>
          <w:rFonts w:asciiTheme="minorEastAsia" w:hAnsiTheme="minorEastAsia" w:cs="Arial"/>
          <w:sz w:val="24"/>
          <w:szCs w:val="24"/>
        </w:rPr>
        <w:instrText xml:space="preserve">" </w:instrText>
      </w:r>
      <w:r w:rsidR="0070469F">
        <w:rPr>
          <w:rFonts w:asciiTheme="minorEastAsia" w:hAnsiTheme="minorEastAsia" w:cs="Arial"/>
          <w:sz w:val="24"/>
          <w:szCs w:val="24"/>
        </w:rPr>
        <w:fldChar w:fldCharType="separate"/>
      </w:r>
      <w:r w:rsidR="00E2202C" w:rsidRPr="00CE01E2">
        <w:rPr>
          <w:rStyle w:val="a6"/>
          <w:rFonts w:asciiTheme="minorEastAsia" w:hAnsiTheme="minorEastAsia" w:cs="Arial"/>
          <w:sz w:val="24"/>
          <w:szCs w:val="24"/>
        </w:rPr>
        <w:t>2185476800@qq.com</w:t>
      </w:r>
      <w:r w:rsidR="0070469F">
        <w:rPr>
          <w:rFonts w:asciiTheme="minorEastAsia" w:hAnsiTheme="minorEastAsia" w:cs="Arial"/>
          <w:sz w:val="24"/>
          <w:szCs w:val="24"/>
        </w:rPr>
        <w:fldChar w:fldCharType="end"/>
      </w:r>
      <w:r w:rsidR="00E2202C">
        <w:rPr>
          <w:rFonts w:asciiTheme="minorEastAsia" w:hAnsiTheme="minorEastAsia" w:cs="Arial"/>
          <w:sz w:val="24"/>
          <w:szCs w:val="24"/>
        </w:rPr>
        <w:t>，</w:t>
      </w:r>
      <w:r w:rsidR="00040208" w:rsidRPr="00DB6B42">
        <w:rPr>
          <w:rFonts w:asciiTheme="minorEastAsia" w:hAnsiTheme="minorEastAsia" w:cs="Arial"/>
          <w:sz w:val="24"/>
          <w:szCs w:val="24"/>
        </w:rPr>
        <w:t>官网：www.qdsongling.com</w:t>
      </w:r>
    </w:p>
    <w:p w:rsidR="00975197" w:rsidRPr="00DB6B42"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核心产品：</w:t>
      </w:r>
      <w:r w:rsidRPr="00DB6B42">
        <w:rPr>
          <w:rFonts w:asciiTheme="minorEastAsia" w:hAnsiTheme="minorEastAsia" w:cs="Arial"/>
          <w:sz w:val="24"/>
          <w:szCs w:val="24"/>
        </w:rPr>
        <w:t>滚筒冷渣机、滚筒冷渣器、桨叶烘干机、煤泥烘干机、管状带式输送机、链斗输送机、干渣机、污泥烘干设备、水力喷射器等</w:t>
      </w:r>
    </w:p>
    <w:p w:rsidR="00975197" w:rsidRPr="00DB6B42"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技术特点：</w:t>
      </w:r>
      <w:r w:rsidRPr="00DB6B42">
        <w:rPr>
          <w:rFonts w:asciiTheme="minorEastAsia" w:hAnsiTheme="minorEastAsia" w:cs="Arial"/>
          <w:sz w:val="24"/>
          <w:szCs w:val="24"/>
        </w:rPr>
        <w:t>专注固废资源化利用和余热回收系统解决方案，大型冷却设备专业厂商；滚筒冷渣机技术成熟，广泛应用于电力、热力行业；膜式滚筒煤泥蒸汽烘干系统通过产品技术鉴定；具备从设计、制造到安装调试的完整工程服务能力，可提供成套除渣系统解决方案</w:t>
      </w:r>
    </w:p>
    <w:p w:rsidR="00004E0E" w:rsidRPr="00004E0E" w:rsidRDefault="00040208" w:rsidP="00DB6B42">
      <w:pPr>
        <w:pStyle w:val="a5"/>
        <w:numPr>
          <w:ilvl w:val="0"/>
          <w:numId w:val="1"/>
        </w:numPr>
        <w:spacing w:before="120" w:after="120" w:line="288" w:lineRule="auto"/>
        <w:ind w:firstLineChars="0"/>
        <w:jc w:val="left"/>
        <w:rPr>
          <w:rFonts w:asciiTheme="minorEastAsia" w:hAnsiTheme="minorEastAsia" w:hint="eastAsia"/>
          <w:sz w:val="24"/>
          <w:szCs w:val="24"/>
        </w:rPr>
      </w:pPr>
      <w:r w:rsidRPr="00004E0E">
        <w:rPr>
          <w:rFonts w:asciiTheme="minorEastAsia" w:hAnsiTheme="minorEastAsia" w:cs="Arial"/>
          <w:b/>
          <w:sz w:val="24"/>
          <w:szCs w:val="24"/>
        </w:rPr>
        <w:t>出口信息：</w:t>
      </w:r>
      <w:r w:rsidR="00004E0E">
        <w:rPr>
          <w:rFonts w:asciiTheme="minorEastAsia" w:hAnsiTheme="minorEastAsia" w:cs="Arial"/>
          <w:sz w:val="24"/>
          <w:szCs w:val="24"/>
        </w:rPr>
        <w:t>产品配套出口多个国家和地区，参与</w:t>
      </w:r>
      <w:r w:rsidRPr="00004E0E">
        <w:rPr>
          <w:rFonts w:asciiTheme="minorEastAsia" w:hAnsiTheme="minorEastAsia" w:cs="Arial"/>
          <w:sz w:val="24"/>
          <w:szCs w:val="24"/>
        </w:rPr>
        <w:t>大型电力工程项目，拥有自营进出口权</w:t>
      </w:r>
    </w:p>
    <w:p w:rsidR="00975197" w:rsidRPr="00004E0E"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004E0E">
        <w:rPr>
          <w:rFonts w:asciiTheme="minorEastAsia" w:hAnsiTheme="minorEastAsia" w:cs="Arial"/>
          <w:b/>
          <w:sz w:val="24"/>
          <w:szCs w:val="24"/>
        </w:rPr>
        <w:t>海关编码：</w:t>
      </w:r>
      <w:r w:rsidRPr="00004E0E">
        <w:rPr>
          <w:rFonts w:asciiTheme="minorEastAsia" w:hAnsiTheme="minorEastAsia" w:cs="Arial"/>
          <w:sz w:val="24"/>
          <w:szCs w:val="24"/>
        </w:rPr>
        <w:t>主要归类：</w:t>
      </w:r>
      <w:bookmarkStart w:id="2" w:name="OLE_LINK1"/>
      <w:r w:rsidRPr="00004E0E">
        <w:rPr>
          <w:rFonts w:asciiTheme="minorEastAsia" w:hAnsiTheme="minorEastAsia" w:cs="Arial"/>
          <w:sz w:val="24"/>
          <w:szCs w:val="24"/>
        </w:rPr>
        <w:t>84178090</w:t>
      </w:r>
      <w:bookmarkEnd w:id="2"/>
      <w:r w:rsidRPr="00004E0E">
        <w:rPr>
          <w:rFonts w:asciiTheme="minorEastAsia" w:hAnsiTheme="minorEastAsia" w:cs="Arial"/>
          <w:sz w:val="24"/>
          <w:szCs w:val="24"/>
        </w:rPr>
        <w:t>（其他工业或实验室用炉及烘箱）或 84283990（其他连续运送货物的升降机、输送机）</w:t>
      </w:r>
    </w:p>
    <w:p w:rsidR="00975197" w:rsidRPr="00DB6B42"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价格参考：</w:t>
      </w:r>
      <w:r w:rsidRPr="00DB6B42">
        <w:rPr>
          <w:rFonts w:asciiTheme="minorEastAsia" w:hAnsiTheme="minorEastAsia" w:cs="Arial"/>
          <w:sz w:val="24"/>
          <w:szCs w:val="24"/>
        </w:rPr>
        <w:t>标准滚筒冷渣机约30-150万元/台套，中型冷却输送系统约150-500万元/项目，大型成套除渣冷却系统约500-2000万元/项目</w:t>
      </w:r>
    </w:p>
    <w:p w:rsidR="00975197" w:rsidRPr="00DB6B42"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生产周期：</w:t>
      </w:r>
      <w:r w:rsidRPr="00DB6B42">
        <w:rPr>
          <w:rFonts w:asciiTheme="minorEastAsia" w:hAnsiTheme="minorEastAsia" w:cs="Arial"/>
          <w:sz w:val="24"/>
          <w:szCs w:val="24"/>
        </w:rPr>
        <w:t>标准设备60-90天，大型定制项目90-180天</w:t>
      </w:r>
    </w:p>
    <w:p w:rsidR="00975197" w:rsidRPr="00DB6B42" w:rsidRDefault="00040208" w:rsidP="00DB6B42">
      <w:pPr>
        <w:pStyle w:val="a5"/>
        <w:numPr>
          <w:ilvl w:val="0"/>
          <w:numId w:val="1"/>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行业地位：</w:t>
      </w:r>
      <w:r w:rsidR="00004E0E">
        <w:rPr>
          <w:rFonts w:asciiTheme="minorEastAsia" w:hAnsiTheme="minorEastAsia" w:cs="Arial"/>
          <w:sz w:val="24"/>
          <w:szCs w:val="24"/>
        </w:rPr>
        <w:t>大型冷却烘干设备骨干企业</w:t>
      </w:r>
      <w:r w:rsidRPr="00DB6B42">
        <w:rPr>
          <w:rFonts w:asciiTheme="minorEastAsia" w:hAnsiTheme="minorEastAsia" w:cs="Arial"/>
          <w:sz w:val="24"/>
          <w:szCs w:val="24"/>
        </w:rPr>
        <w:t>，电力行业除渣冷却系统知名供应商，技术实力雄厚，项目经验丰富，在固废资源化和余热回收领域市场占有率较高</w:t>
      </w:r>
    </w:p>
    <w:p w:rsidR="00975197" w:rsidRPr="00DB6B42" w:rsidRDefault="00040208">
      <w:pPr>
        <w:spacing w:before="120" w:after="120" w:line="288" w:lineRule="auto"/>
        <w:jc w:val="center"/>
        <w:rPr>
          <w:rFonts w:asciiTheme="minorEastAsia" w:hAnsiTheme="minorEastAsia"/>
        </w:rPr>
      </w:pPr>
      <w:r w:rsidRPr="00DB6B42">
        <w:rPr>
          <w:rFonts w:asciiTheme="minorEastAsia" w:hAnsiTheme="minorEastAsia"/>
          <w:noProof/>
        </w:rPr>
        <w:lastRenderedPageBreak/>
        <w:drawing>
          <wp:inline distT="0" distB="0" distL="0" distR="0">
            <wp:extent cx="5257800" cy="3943350"/>
            <wp:effectExtent l="0" t="0" r="0" b="0"/>
            <wp:docPr id="2" name="Drawing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cstate="print"/>
                    <a:stretch>
                      <a:fillRect/>
                    </a:stretch>
                  </pic:blipFill>
                  <pic:spPr>
                    <a:xfrm>
                      <a:off x="0" y="0"/>
                      <a:ext cx="5257800" cy="3943350"/>
                    </a:xfrm>
                    <a:prstGeom prst="rect">
                      <a:avLst/>
                    </a:prstGeom>
                  </pic:spPr>
                </pic:pic>
              </a:graphicData>
            </a:graphic>
          </wp:inline>
        </w:drawing>
      </w:r>
    </w:p>
    <w:p w:rsidR="00975197" w:rsidRPr="00DB6B42" w:rsidRDefault="00040208" w:rsidP="00DB6B42">
      <w:pPr>
        <w:widowControl/>
        <w:spacing w:after="200" w:line="276" w:lineRule="auto"/>
        <w:jc w:val="center"/>
        <w:rPr>
          <w:rFonts w:asciiTheme="minorEastAsia" w:hAnsiTheme="minorEastAsia"/>
        </w:rPr>
      </w:pPr>
      <w:r w:rsidRPr="00DB6B42">
        <w:rPr>
          <w:rFonts w:asciiTheme="minorEastAsia" w:hAnsiTheme="minorEastAsia"/>
          <w:color w:val="646464"/>
          <w:kern w:val="0"/>
          <w:szCs w:val="21"/>
          <w:lang w:eastAsia="en-US"/>
        </w:rPr>
        <w:t>图：滚筒式冷渣机（青岛松灵同类型产品参考）</w:t>
      </w:r>
      <w:r w:rsidRPr="00DB6B42">
        <w:rPr>
          <w:rFonts w:asciiTheme="minorEastAsia" w:hAnsiTheme="minorEastAsia" w:cs="Arial"/>
          <w:color w:val="8F959E"/>
          <w:sz w:val="22"/>
        </w:rPr>
        <w:br/>
      </w:r>
    </w:p>
    <w:p w:rsidR="00975197" w:rsidRPr="00DB6B42" w:rsidRDefault="00040208" w:rsidP="00DB6B42">
      <w:pPr>
        <w:pStyle w:val="2"/>
        <w:rPr>
          <w:rFonts w:asciiTheme="minorEastAsia" w:eastAsiaTheme="minorEastAsia" w:hAnsiTheme="minorEastAsia"/>
        </w:rPr>
      </w:pPr>
      <w:bookmarkStart w:id="3" w:name="heading_2"/>
      <w:r w:rsidRPr="00DB6B42">
        <w:rPr>
          <w:rFonts w:asciiTheme="minorEastAsia" w:eastAsiaTheme="minorEastAsia" w:hAnsiTheme="minorEastAsia" w:cs="Arial"/>
          <w:sz w:val="32"/>
        </w:rPr>
        <w:t xml:space="preserve">2. </w:t>
      </w:r>
      <w:r w:rsidRPr="00DB6B42">
        <w:rPr>
          <w:rFonts w:asciiTheme="minorEastAsia" w:eastAsiaTheme="minorEastAsia" w:hAnsiTheme="minorEastAsia"/>
          <w:sz w:val="28"/>
        </w:rPr>
        <w:t>德州沃斯达智能装备有限公司</w:t>
      </w:r>
      <w:bookmarkEnd w:id="3"/>
    </w:p>
    <w:p w:rsidR="00975197" w:rsidRPr="00DB6B42"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企业真实性：</w:t>
      </w:r>
      <w:r w:rsidRPr="00DB6B42">
        <w:rPr>
          <w:rFonts w:asciiTheme="minorEastAsia" w:hAnsiTheme="minorEastAsia" w:cs="Arial"/>
          <w:sz w:val="24"/>
          <w:szCs w:val="24"/>
        </w:rPr>
        <w:t>2026年3月20日成立，法定代表人王世荣，在营企业，注册资本100万元，小微企业，一般纳税人</w:t>
      </w:r>
    </w:p>
    <w:p w:rsidR="00975197" w:rsidRPr="00DB6B42"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人员规模：</w:t>
      </w:r>
      <w:r w:rsidRPr="00DB6B42">
        <w:rPr>
          <w:rFonts w:asciiTheme="minorEastAsia" w:hAnsiTheme="minorEastAsia" w:cs="Arial"/>
          <w:sz w:val="24"/>
          <w:szCs w:val="24"/>
        </w:rPr>
        <w:t>50-100人（食品冷却输送设备专业团队）</w:t>
      </w:r>
    </w:p>
    <w:p w:rsidR="00975197" w:rsidRPr="00DB6B42"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地址：</w:t>
      </w:r>
      <w:r w:rsidRPr="00DB6B42">
        <w:rPr>
          <w:rFonts w:asciiTheme="minorEastAsia" w:hAnsiTheme="minorEastAsia" w:cs="Arial"/>
          <w:sz w:val="24"/>
          <w:szCs w:val="24"/>
        </w:rPr>
        <w:t>山东省德州市天衢新区长江大街南50米（大祁工业园内）</w:t>
      </w:r>
    </w:p>
    <w:p w:rsidR="00975197" w:rsidRPr="00DB6B42"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厂房面积：</w:t>
      </w:r>
      <w:r w:rsidRPr="00DB6B42">
        <w:rPr>
          <w:rFonts w:asciiTheme="minorEastAsia" w:hAnsiTheme="minorEastAsia" w:cs="Arial"/>
          <w:sz w:val="24"/>
          <w:szCs w:val="24"/>
        </w:rPr>
        <w:t>德州大祁工业园食品机械生产基地，配备数控加工、焊接装配生产线，依托宁津网带产业集群配套优势</w:t>
      </w:r>
    </w:p>
    <w:p w:rsidR="00975197" w:rsidRPr="00594C17" w:rsidRDefault="00040208" w:rsidP="00594C17">
      <w:pPr>
        <w:pStyle w:val="a5"/>
        <w:numPr>
          <w:ilvl w:val="0"/>
          <w:numId w:val="2"/>
        </w:numPr>
        <w:spacing w:before="120" w:after="120" w:line="288" w:lineRule="auto"/>
        <w:ind w:firstLineChars="0"/>
        <w:jc w:val="left"/>
        <w:rPr>
          <w:rFonts w:asciiTheme="minorEastAsia" w:hAnsiTheme="minorEastAsia" w:hint="eastAsia"/>
          <w:sz w:val="24"/>
          <w:szCs w:val="24"/>
        </w:rPr>
      </w:pPr>
      <w:r w:rsidRPr="00DB6B42">
        <w:rPr>
          <w:rFonts w:asciiTheme="minorEastAsia" w:hAnsiTheme="minorEastAsia" w:cs="Arial"/>
          <w:b/>
          <w:sz w:val="24"/>
          <w:szCs w:val="24"/>
        </w:rPr>
        <w:t>企业资质：</w:t>
      </w:r>
      <w:r w:rsidRPr="00DB6B42">
        <w:rPr>
          <w:rFonts w:asciiTheme="minorEastAsia" w:hAnsiTheme="minorEastAsia" w:cs="Arial"/>
          <w:sz w:val="24"/>
          <w:szCs w:val="24"/>
        </w:rPr>
        <w:t>食品输送冷却速冻设备源头制造企业，具备货物进出口资质，316L食品级材质认证，深耕食品机械领域，德州本土食品机械创新升级代表企业</w:t>
      </w:r>
      <w:r w:rsidR="00594C17">
        <w:rPr>
          <w:rFonts w:asciiTheme="minorEastAsia" w:hAnsiTheme="minorEastAsia" w:cs="Arial"/>
          <w:sz w:val="24"/>
          <w:szCs w:val="24"/>
        </w:rPr>
        <w:t>，</w:t>
      </w:r>
      <w:r w:rsidR="00594C17" w:rsidRPr="00DB6B42">
        <w:rPr>
          <w:rFonts w:asciiTheme="minorEastAsia" w:hAnsiTheme="minorEastAsia" w:cs="Arial"/>
          <w:sz w:val="24"/>
          <w:szCs w:val="24"/>
        </w:rPr>
        <w:t>CE认证</w:t>
      </w:r>
    </w:p>
    <w:p w:rsidR="00E2202C" w:rsidRPr="00E2202C"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联系方式：</w:t>
      </w:r>
      <w:r w:rsidR="00E2202C" w:rsidRPr="00E2202C">
        <w:rPr>
          <w:rFonts w:asciiTheme="minorEastAsia" w:hAnsiTheme="minorEastAsia" w:cs="Arial"/>
          <w:sz w:val="24"/>
          <w:szCs w:val="24"/>
        </w:rPr>
        <w:t>13396279104</w:t>
      </w:r>
      <w:r w:rsidR="00E2202C">
        <w:rPr>
          <w:rFonts w:asciiTheme="minorEastAsia" w:hAnsiTheme="minorEastAsia" w:cs="Arial" w:hint="eastAsia"/>
          <w:sz w:val="24"/>
          <w:szCs w:val="24"/>
        </w:rPr>
        <w:t xml:space="preserve">  </w:t>
      </w:r>
      <w:r w:rsidR="00E2202C" w:rsidRPr="00E2202C">
        <w:rPr>
          <w:rFonts w:asciiTheme="minorEastAsia" w:hAnsiTheme="minorEastAsia" w:cs="Arial"/>
          <w:sz w:val="24"/>
          <w:szCs w:val="24"/>
        </w:rPr>
        <w:t>邮箱：</w:t>
      </w:r>
      <w:hyperlink r:id="rId9" w:history="1">
        <w:r w:rsidR="00E2202C" w:rsidRPr="00CE01E2">
          <w:rPr>
            <w:rStyle w:val="a6"/>
            <w:rFonts w:asciiTheme="minorEastAsia" w:hAnsiTheme="minorEastAsia" w:cs="Arial"/>
            <w:sz w:val="24"/>
            <w:szCs w:val="24"/>
          </w:rPr>
          <w:t>wostartech@163.com</w:t>
        </w:r>
      </w:hyperlink>
    </w:p>
    <w:p w:rsidR="00975197" w:rsidRPr="00DB6B42" w:rsidRDefault="00040208" w:rsidP="00E2202C">
      <w:pPr>
        <w:pStyle w:val="a5"/>
        <w:spacing w:before="120" w:after="120" w:line="288" w:lineRule="auto"/>
        <w:ind w:left="420" w:firstLineChars="0" w:firstLine="0"/>
        <w:jc w:val="left"/>
        <w:rPr>
          <w:rFonts w:asciiTheme="minorEastAsia" w:hAnsiTheme="minorEastAsia"/>
          <w:sz w:val="24"/>
          <w:szCs w:val="24"/>
        </w:rPr>
      </w:pPr>
      <w:r w:rsidRPr="00DB6B42">
        <w:rPr>
          <w:rFonts w:asciiTheme="minorEastAsia" w:hAnsiTheme="minorEastAsia" w:cs="Arial"/>
          <w:sz w:val="24"/>
          <w:szCs w:val="24"/>
        </w:rPr>
        <w:t>官网：www.wostartech.com</w:t>
      </w:r>
    </w:p>
    <w:p w:rsidR="00975197" w:rsidRPr="00DB6B42"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核心产品：</w:t>
      </w:r>
      <w:r w:rsidRPr="00DB6B42">
        <w:rPr>
          <w:rFonts w:asciiTheme="minorEastAsia" w:hAnsiTheme="minorEastAsia" w:cs="Arial"/>
          <w:sz w:val="24"/>
          <w:szCs w:val="24"/>
        </w:rPr>
        <w:t>螺旋冷却塔、网带输送机、不锈钢网带、模块带、链板带、转弯机、提升机、速冻隧道、风冷/水冷冷却线、醒发塔等</w:t>
      </w:r>
    </w:p>
    <w:p w:rsidR="00975197" w:rsidRPr="00DB6B42"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技术特点：</w:t>
      </w:r>
      <w:r w:rsidRPr="00DB6B42">
        <w:rPr>
          <w:rFonts w:asciiTheme="minorEastAsia" w:hAnsiTheme="minorEastAsia" w:cs="Arial"/>
          <w:sz w:val="24"/>
          <w:szCs w:val="24"/>
        </w:rPr>
        <w:t>专注食品行业冷却输送设备，螺旋冷却塔采用3-10层螺旋结构，</w:t>
      </w:r>
      <w:r w:rsidRPr="00DB6B42">
        <w:rPr>
          <w:rFonts w:asciiTheme="minorEastAsia" w:hAnsiTheme="minorEastAsia" w:cs="Arial"/>
          <w:sz w:val="24"/>
          <w:szCs w:val="24"/>
        </w:rPr>
        <w:lastRenderedPageBreak/>
        <w:t>占地小、冷却效率高，适配烘焙糕点、熟食等冷却场景；速冻隧道可达-35℃~-45℃精准控温，316L网带耐低温；采用食品级304/316L不锈钢材质，符合食品卫生标准；可提供从输送到冷却的整线解决方案</w:t>
      </w:r>
    </w:p>
    <w:p w:rsidR="00594C17" w:rsidRPr="00594C17" w:rsidRDefault="00040208" w:rsidP="00DB6B42">
      <w:pPr>
        <w:pStyle w:val="a5"/>
        <w:numPr>
          <w:ilvl w:val="0"/>
          <w:numId w:val="2"/>
        </w:numPr>
        <w:spacing w:before="120" w:after="120" w:line="288" w:lineRule="auto"/>
        <w:ind w:firstLineChars="0"/>
        <w:jc w:val="left"/>
        <w:rPr>
          <w:rFonts w:asciiTheme="minorEastAsia" w:hAnsiTheme="minorEastAsia" w:hint="eastAsia"/>
          <w:sz w:val="24"/>
          <w:szCs w:val="24"/>
        </w:rPr>
      </w:pPr>
      <w:r w:rsidRPr="00594C17">
        <w:rPr>
          <w:rFonts w:asciiTheme="minorEastAsia" w:hAnsiTheme="minorEastAsia" w:cs="Arial"/>
          <w:b/>
          <w:sz w:val="24"/>
          <w:szCs w:val="24"/>
        </w:rPr>
        <w:t>出口信息：</w:t>
      </w:r>
      <w:r w:rsidRPr="00594C17">
        <w:rPr>
          <w:rFonts w:asciiTheme="minorEastAsia" w:hAnsiTheme="minorEastAsia" w:cs="Arial"/>
          <w:sz w:val="24"/>
          <w:szCs w:val="24"/>
        </w:rPr>
        <w:t>拥有货物进出口经营权，产品出口全球多个国家和地区，服务国际食品加工企业</w:t>
      </w:r>
    </w:p>
    <w:p w:rsidR="00975197" w:rsidRPr="00594C17"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594C17">
        <w:rPr>
          <w:rFonts w:asciiTheme="minorEastAsia" w:hAnsiTheme="minorEastAsia" w:cs="Arial"/>
          <w:b/>
          <w:sz w:val="24"/>
          <w:szCs w:val="24"/>
        </w:rPr>
        <w:t>海关编码：</w:t>
      </w:r>
      <w:r w:rsidRPr="00594C17">
        <w:rPr>
          <w:rFonts w:asciiTheme="minorEastAsia" w:hAnsiTheme="minorEastAsia" w:cs="Arial"/>
          <w:sz w:val="24"/>
          <w:szCs w:val="24"/>
        </w:rPr>
        <w:t>主要归类：84283990（其他连续运送货物的升降机、输送机）或 84185000（其他冷藏或冷冻柜、箱、展示台、陈列箱及类似的冷藏或冷冻设备）</w:t>
      </w:r>
    </w:p>
    <w:p w:rsidR="00975197" w:rsidRPr="00DB6B42"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价格参考：</w:t>
      </w:r>
      <w:r w:rsidRPr="00DB6B42">
        <w:rPr>
          <w:rFonts w:asciiTheme="minorEastAsia" w:hAnsiTheme="minorEastAsia" w:cs="Arial"/>
          <w:sz w:val="24"/>
          <w:szCs w:val="24"/>
        </w:rPr>
        <w:t>标准网带冷却输送机约1-8万元/台套，螺旋冷却塔约8-30万元/台套，速冻隧道约20-80万元/条，整线冷却输送系统约30-150万元/项目</w:t>
      </w:r>
    </w:p>
    <w:p w:rsidR="00975197" w:rsidRPr="00DB6B42"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生产周期：</w:t>
      </w:r>
      <w:r w:rsidRPr="00DB6B42">
        <w:rPr>
          <w:rFonts w:asciiTheme="minorEastAsia" w:hAnsiTheme="minorEastAsia" w:cs="Arial"/>
          <w:sz w:val="24"/>
          <w:szCs w:val="24"/>
        </w:rPr>
        <w:t>标准设备15-30天，定制冷却线30-60天</w:t>
      </w:r>
    </w:p>
    <w:p w:rsidR="00975197" w:rsidRPr="00DB6B42" w:rsidRDefault="00040208" w:rsidP="00DB6B42">
      <w:pPr>
        <w:pStyle w:val="a5"/>
        <w:numPr>
          <w:ilvl w:val="0"/>
          <w:numId w:val="2"/>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行业地位：</w:t>
      </w:r>
      <w:r w:rsidRPr="00DB6B42">
        <w:rPr>
          <w:rFonts w:asciiTheme="minorEastAsia" w:hAnsiTheme="minorEastAsia" w:cs="Arial"/>
          <w:sz w:val="24"/>
          <w:szCs w:val="24"/>
        </w:rPr>
        <w:t>食品冷却输送设备专业厂商，食品自动化装备新锐企业，螺旋冷却塔技术领先，在烘焙、速冻食品行业市场口碑良好，食品级冷却输送细分领域专业度高</w:t>
      </w:r>
    </w:p>
    <w:p w:rsidR="00975197" w:rsidRPr="00DB6B42" w:rsidRDefault="00040208">
      <w:pPr>
        <w:spacing w:before="120" w:after="120" w:line="288" w:lineRule="auto"/>
        <w:jc w:val="center"/>
        <w:rPr>
          <w:rFonts w:asciiTheme="minorEastAsia" w:hAnsiTheme="minorEastAsia"/>
        </w:rPr>
      </w:pPr>
      <w:r w:rsidRPr="00DB6B42">
        <w:rPr>
          <w:rFonts w:asciiTheme="minorEastAsia" w:hAnsiTheme="minorEastAsia"/>
          <w:noProof/>
        </w:rPr>
        <w:drawing>
          <wp:inline distT="0" distB="0" distL="0" distR="0">
            <wp:extent cx="3862837" cy="4149306"/>
            <wp:effectExtent l="19050" t="0" r="4313" b="0"/>
            <wp:docPr id="3" name="Drawing 2"/>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0" cstate="print"/>
                    <a:stretch>
                      <a:fillRect/>
                    </a:stretch>
                  </pic:blipFill>
                  <pic:spPr>
                    <a:xfrm>
                      <a:off x="0" y="0"/>
                      <a:ext cx="3860369" cy="4146655"/>
                    </a:xfrm>
                    <a:prstGeom prst="rect">
                      <a:avLst/>
                    </a:prstGeom>
                  </pic:spPr>
                </pic:pic>
              </a:graphicData>
            </a:graphic>
          </wp:inline>
        </w:drawing>
      </w:r>
    </w:p>
    <w:p w:rsidR="00975197" w:rsidRPr="00DB6B42" w:rsidRDefault="00040208" w:rsidP="00DB6B42">
      <w:pPr>
        <w:widowControl/>
        <w:spacing w:after="200" w:line="276" w:lineRule="auto"/>
        <w:jc w:val="center"/>
        <w:rPr>
          <w:rFonts w:asciiTheme="minorEastAsia" w:hAnsiTheme="minorEastAsia"/>
        </w:rPr>
      </w:pPr>
      <w:r w:rsidRPr="00DB6B42">
        <w:rPr>
          <w:rFonts w:asciiTheme="minorEastAsia" w:hAnsiTheme="minorEastAsia"/>
          <w:color w:val="646464"/>
          <w:kern w:val="0"/>
          <w:szCs w:val="21"/>
          <w:lang w:eastAsia="en-US"/>
        </w:rPr>
        <w:t>图：食品级螺旋冷却塔输送机（德州沃斯达同类型产品参考）</w:t>
      </w:r>
      <w:r w:rsidRPr="00DB6B42">
        <w:rPr>
          <w:rFonts w:asciiTheme="minorEastAsia" w:hAnsiTheme="minorEastAsia" w:cs="Arial"/>
          <w:color w:val="8F959E"/>
          <w:sz w:val="22"/>
        </w:rPr>
        <w:br/>
      </w:r>
    </w:p>
    <w:p w:rsidR="00975197" w:rsidRPr="00DB6B42" w:rsidRDefault="00040208" w:rsidP="00DB6B42">
      <w:pPr>
        <w:pStyle w:val="2"/>
        <w:rPr>
          <w:rFonts w:asciiTheme="minorEastAsia" w:eastAsiaTheme="minorEastAsia" w:hAnsiTheme="minorEastAsia"/>
        </w:rPr>
      </w:pPr>
      <w:bookmarkStart w:id="4" w:name="heading_3"/>
      <w:r w:rsidRPr="00DB6B42">
        <w:rPr>
          <w:rFonts w:asciiTheme="minorEastAsia" w:eastAsiaTheme="minorEastAsia" w:hAnsiTheme="minorEastAsia" w:cs="Arial"/>
          <w:sz w:val="32"/>
        </w:rPr>
        <w:lastRenderedPageBreak/>
        <w:t xml:space="preserve">3. </w:t>
      </w:r>
      <w:r w:rsidRPr="00DB6B42">
        <w:rPr>
          <w:rFonts w:asciiTheme="minorEastAsia" w:eastAsiaTheme="minorEastAsia" w:hAnsiTheme="minorEastAsia"/>
          <w:sz w:val="28"/>
        </w:rPr>
        <w:t>宁津金麒麟输送机械厂</w:t>
      </w:r>
      <w:bookmarkEnd w:id="4"/>
    </w:p>
    <w:p w:rsidR="00975197" w:rsidRPr="00DB6B42"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企业真实性：</w:t>
      </w:r>
      <w:r w:rsidRPr="00DB6B42">
        <w:rPr>
          <w:rFonts w:asciiTheme="minorEastAsia" w:hAnsiTheme="minorEastAsia" w:cs="Arial"/>
          <w:sz w:val="24"/>
          <w:szCs w:val="24"/>
        </w:rPr>
        <w:t>2014年12月25日成立，法定代表人庞倩，开业企业，注册资本5万元，个人独资企业</w:t>
      </w:r>
    </w:p>
    <w:p w:rsidR="00975197" w:rsidRPr="00DB6B42"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人员规模：</w:t>
      </w:r>
      <w:r w:rsidRPr="00DB6B42">
        <w:rPr>
          <w:rFonts w:asciiTheme="minorEastAsia" w:hAnsiTheme="minorEastAsia" w:cs="Arial"/>
          <w:sz w:val="24"/>
          <w:szCs w:val="24"/>
        </w:rPr>
        <w:t>30-50人（网带输送设备专业生产团队）</w:t>
      </w:r>
    </w:p>
    <w:p w:rsidR="00E2202C" w:rsidRPr="00E2202C"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E2202C">
        <w:rPr>
          <w:rFonts w:asciiTheme="minorEastAsia" w:hAnsiTheme="minorEastAsia" w:cs="Arial"/>
          <w:b/>
          <w:sz w:val="24"/>
          <w:szCs w:val="24"/>
        </w:rPr>
        <w:t>地址：</w:t>
      </w:r>
      <w:r w:rsidR="00E2202C" w:rsidRPr="00E2202C">
        <w:rPr>
          <w:rFonts w:asciiTheme="minorEastAsia" w:hAnsiTheme="minorEastAsia" w:cs="Arial" w:hint="eastAsia"/>
          <w:sz w:val="24"/>
          <w:szCs w:val="24"/>
        </w:rPr>
        <w:t>山东省德州市宁津县宁德路与长江大街交叉口东100米路北</w:t>
      </w:r>
    </w:p>
    <w:p w:rsidR="00975197" w:rsidRPr="00E2202C"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E2202C">
        <w:rPr>
          <w:rFonts w:asciiTheme="minorEastAsia" w:hAnsiTheme="minorEastAsia" w:cs="Arial"/>
          <w:b/>
          <w:sz w:val="24"/>
          <w:szCs w:val="24"/>
        </w:rPr>
        <w:t>厂房面积：</w:t>
      </w:r>
      <w:r w:rsidRPr="00E2202C">
        <w:rPr>
          <w:rFonts w:asciiTheme="minorEastAsia" w:hAnsiTheme="minorEastAsia" w:cs="Arial"/>
          <w:sz w:val="24"/>
          <w:szCs w:val="24"/>
        </w:rPr>
        <w:t>依托宁津县大祁工业园产业集群，拥有独立生产车间和常规加工设备，网带输送机产业基地骨干企业</w:t>
      </w:r>
    </w:p>
    <w:p w:rsidR="00975197" w:rsidRPr="00DB6B42"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企业资质：</w:t>
      </w:r>
      <w:r w:rsidRPr="00DB6B42">
        <w:rPr>
          <w:rFonts w:asciiTheme="minorEastAsia" w:hAnsiTheme="minorEastAsia" w:cs="Arial"/>
          <w:sz w:val="24"/>
          <w:szCs w:val="24"/>
        </w:rPr>
        <w:t>12年+网带输送设备生产经验，源头生产厂家，宁津网带产业集群代表企业，产品质量稳定，交货及时，客户口碑稳健</w:t>
      </w:r>
    </w:p>
    <w:p w:rsidR="00975197" w:rsidRPr="00E2202C"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联系方式：</w:t>
      </w:r>
      <w:r w:rsidR="00E2202C" w:rsidRPr="00E2202C">
        <w:rPr>
          <w:rFonts w:asciiTheme="minorEastAsia" w:hAnsiTheme="minorEastAsia" w:cs="Arial"/>
          <w:sz w:val="24"/>
          <w:szCs w:val="24"/>
        </w:rPr>
        <w:t>15969767043</w:t>
      </w:r>
      <w:r w:rsidR="00E2202C">
        <w:rPr>
          <w:rFonts w:asciiTheme="minorEastAsia" w:hAnsiTheme="minorEastAsia" w:cs="Arial"/>
          <w:sz w:val="24"/>
          <w:szCs w:val="24"/>
        </w:rPr>
        <w:t>、</w:t>
      </w:r>
      <w:r w:rsidR="00E2202C" w:rsidRPr="00E2202C">
        <w:rPr>
          <w:rFonts w:asciiTheme="minorEastAsia" w:hAnsiTheme="minorEastAsia" w:cs="Arial"/>
          <w:sz w:val="24"/>
          <w:szCs w:val="24"/>
        </w:rPr>
        <w:t>18353429527</w:t>
      </w:r>
      <w:r w:rsidR="00E2202C">
        <w:rPr>
          <w:rFonts w:asciiTheme="minorEastAsia" w:hAnsiTheme="minorEastAsia" w:cs="Arial"/>
          <w:sz w:val="24"/>
          <w:szCs w:val="24"/>
        </w:rPr>
        <w:t>、</w:t>
      </w:r>
      <w:r w:rsidR="00E2202C" w:rsidRPr="00E2202C">
        <w:rPr>
          <w:rFonts w:asciiTheme="minorEastAsia" w:hAnsiTheme="minorEastAsia" w:cs="Arial"/>
          <w:sz w:val="24"/>
          <w:szCs w:val="24"/>
        </w:rPr>
        <w:t>13583460456</w:t>
      </w:r>
      <w:r w:rsidR="00E2202C">
        <w:rPr>
          <w:rFonts w:asciiTheme="minorEastAsia" w:hAnsiTheme="minorEastAsia" w:cs="Arial"/>
          <w:sz w:val="24"/>
          <w:szCs w:val="24"/>
        </w:rPr>
        <w:t>、</w:t>
      </w:r>
      <w:r w:rsidR="00E2202C" w:rsidRPr="00E2202C">
        <w:rPr>
          <w:rFonts w:asciiTheme="minorEastAsia" w:hAnsiTheme="minorEastAsia" w:cs="Arial"/>
          <w:sz w:val="24"/>
          <w:szCs w:val="24"/>
        </w:rPr>
        <w:t>05345533121</w:t>
      </w:r>
    </w:p>
    <w:p w:rsidR="00E2202C" w:rsidRPr="00E2202C" w:rsidRDefault="00E2202C" w:rsidP="00E2202C">
      <w:pPr>
        <w:pStyle w:val="a5"/>
        <w:spacing w:before="120" w:after="120" w:line="288" w:lineRule="auto"/>
        <w:ind w:left="420" w:firstLineChars="0" w:firstLine="0"/>
        <w:jc w:val="left"/>
        <w:rPr>
          <w:rFonts w:asciiTheme="minorEastAsia" w:hAnsiTheme="minorEastAsia" w:cs="Arial"/>
          <w:sz w:val="24"/>
          <w:szCs w:val="24"/>
        </w:rPr>
      </w:pPr>
      <w:r w:rsidRPr="00E2202C">
        <w:rPr>
          <w:rFonts w:asciiTheme="minorEastAsia" w:hAnsiTheme="minorEastAsia" w:cs="Arial" w:hint="eastAsia"/>
          <w:sz w:val="24"/>
          <w:szCs w:val="24"/>
        </w:rPr>
        <w:t>邮箱：</w:t>
      </w:r>
      <w:r w:rsidRPr="00E2202C">
        <w:rPr>
          <w:rFonts w:asciiTheme="minorEastAsia" w:hAnsiTheme="minorEastAsia" w:cs="Arial"/>
          <w:sz w:val="24"/>
          <w:szCs w:val="24"/>
        </w:rPr>
        <w:t>15969767043@163.com</w:t>
      </w:r>
    </w:p>
    <w:p w:rsidR="00975197" w:rsidRPr="00DB6B42"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核心产品：</w:t>
      </w:r>
      <w:r w:rsidRPr="00DB6B42">
        <w:rPr>
          <w:rFonts w:asciiTheme="minorEastAsia" w:hAnsiTheme="minorEastAsia" w:cs="Arial"/>
          <w:sz w:val="24"/>
          <w:szCs w:val="24"/>
        </w:rPr>
        <w:t>网带输送机、不锈钢网带、人字形网带、乙型网带、长城网带、耐高温网带、网链、链板、链条，适用于输送、烘干、清洗、冷却等场景；配套烘干设备、食品机械、玻璃机械配件等</w:t>
      </w:r>
    </w:p>
    <w:p w:rsidR="00975197" w:rsidRPr="00DB6B42"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技术特点：</w:t>
      </w:r>
      <w:r w:rsidRPr="00DB6B42">
        <w:rPr>
          <w:rFonts w:asciiTheme="minorEastAsia" w:hAnsiTheme="minorEastAsia" w:cs="Arial"/>
          <w:sz w:val="24"/>
          <w:szCs w:val="24"/>
        </w:rPr>
        <w:t>专注网带本体及成套输送设备制造，工艺成熟，品类齐全；不锈钢网带耐磨耐高温、耐腐蚀、透气性好，适用于风冷冷却输送场景；可提供常规产品供应及非标定制服务，从核心配件到整机系统一站式供应，性价比突出</w:t>
      </w:r>
    </w:p>
    <w:p w:rsidR="00975197" w:rsidRPr="00DB6B42"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出口信息：</w:t>
      </w:r>
      <w:r w:rsidRPr="00DB6B42">
        <w:rPr>
          <w:rFonts w:asciiTheme="minorEastAsia" w:hAnsiTheme="minorEastAsia" w:cs="Arial"/>
          <w:sz w:val="24"/>
          <w:szCs w:val="24"/>
        </w:rPr>
        <w:t>以内销为主，服务食品、玻璃、五金等行业客户，部分产品配套外贸出口项目</w:t>
      </w:r>
    </w:p>
    <w:p w:rsidR="00975197" w:rsidRPr="00DB6B42"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海关编码：</w:t>
      </w:r>
      <w:r w:rsidRPr="00DB6B42">
        <w:rPr>
          <w:rFonts w:asciiTheme="minorEastAsia" w:hAnsiTheme="minorEastAsia" w:cs="Arial"/>
          <w:sz w:val="24"/>
          <w:szCs w:val="24"/>
        </w:rPr>
        <w:t>主要归类：84283990（其他连续运送货物的升降机、输送机）或 73141200（不锈钢制工业用机织丝网）</w:t>
      </w:r>
    </w:p>
    <w:p w:rsidR="00975197" w:rsidRPr="00DB6B42"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价格参考：</w:t>
      </w:r>
      <w:r w:rsidRPr="00DB6B42">
        <w:rPr>
          <w:rFonts w:asciiTheme="minorEastAsia" w:hAnsiTheme="minorEastAsia" w:cs="Arial"/>
          <w:sz w:val="24"/>
          <w:szCs w:val="24"/>
        </w:rPr>
        <w:t>标准网带冷却输送机约0.5-5万元/台套，定制型冷却输送线约5-20万元/项目，网带配件按规格计价</w:t>
      </w:r>
    </w:p>
    <w:p w:rsidR="00975197" w:rsidRPr="00DB6B42"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生产周期：</w:t>
      </w:r>
      <w:r w:rsidRPr="00DB6B42">
        <w:rPr>
          <w:rFonts w:asciiTheme="minorEastAsia" w:hAnsiTheme="minorEastAsia" w:cs="Arial"/>
          <w:sz w:val="24"/>
          <w:szCs w:val="24"/>
        </w:rPr>
        <w:t>标准产品7-15天，定制设备15-30天</w:t>
      </w:r>
    </w:p>
    <w:p w:rsidR="00975197" w:rsidRPr="00DB6B42" w:rsidRDefault="00040208" w:rsidP="00DB6B42">
      <w:pPr>
        <w:pStyle w:val="a5"/>
        <w:numPr>
          <w:ilvl w:val="0"/>
          <w:numId w:val="3"/>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行业地位：</w:t>
      </w:r>
      <w:r w:rsidR="00594C17">
        <w:rPr>
          <w:rFonts w:asciiTheme="minorEastAsia" w:hAnsiTheme="minorEastAsia" w:cs="Arial"/>
          <w:sz w:val="24"/>
          <w:szCs w:val="24"/>
        </w:rPr>
        <w:t>网带输送产业集群骨干企业</w:t>
      </w:r>
      <w:r w:rsidRPr="00DB6B42">
        <w:rPr>
          <w:rFonts w:asciiTheme="minorEastAsia" w:hAnsiTheme="minorEastAsia" w:cs="Arial"/>
          <w:sz w:val="24"/>
          <w:szCs w:val="24"/>
        </w:rPr>
        <w:t>，网带及输送设备品类齐全，性价比高，在中小型冷却输送项目中市场占有率较高，售后服务灵活</w:t>
      </w:r>
    </w:p>
    <w:p w:rsidR="00975197" w:rsidRPr="00DB6B42" w:rsidRDefault="00594C17">
      <w:pPr>
        <w:spacing w:before="120" w:after="120" w:line="288" w:lineRule="auto"/>
        <w:jc w:val="center"/>
        <w:rPr>
          <w:rFonts w:asciiTheme="minorEastAsia" w:hAnsiTheme="minorEastAsia"/>
        </w:rPr>
      </w:pPr>
      <w:r>
        <w:rPr>
          <w:noProof/>
        </w:rPr>
        <w:lastRenderedPageBreak/>
        <w:drawing>
          <wp:inline distT="0" distB="0" distL="0" distR="0">
            <wp:extent cx="5275664" cy="4710023"/>
            <wp:effectExtent l="19050" t="0" r="1186" b="0"/>
            <wp:docPr id="7" name="图片 1" descr="厂家直供风冷式冷却输送机不锈钢网带式食品烘干流水线降温输送机-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厂家直供风冷式冷却输送机不锈钢网带式食品烘干流水线降温输送机-阿里巴巴"/>
                    <pic:cNvPicPr>
                      <a:picLocks noChangeAspect="1" noChangeArrowheads="1"/>
                    </pic:cNvPicPr>
                  </pic:nvPicPr>
                  <pic:blipFill>
                    <a:blip r:embed="rId11" cstate="print"/>
                    <a:srcRect t="10638"/>
                    <a:stretch>
                      <a:fillRect/>
                    </a:stretch>
                  </pic:blipFill>
                  <pic:spPr bwMode="auto">
                    <a:xfrm>
                      <a:off x="0" y="0"/>
                      <a:ext cx="5275664" cy="4710023"/>
                    </a:xfrm>
                    <a:prstGeom prst="rect">
                      <a:avLst/>
                    </a:prstGeom>
                    <a:noFill/>
                    <a:ln w="9525">
                      <a:noFill/>
                      <a:miter lim="800000"/>
                      <a:headEnd/>
                      <a:tailEnd/>
                    </a:ln>
                  </pic:spPr>
                </pic:pic>
              </a:graphicData>
            </a:graphic>
          </wp:inline>
        </w:drawing>
      </w:r>
    </w:p>
    <w:p w:rsidR="00975197" w:rsidRPr="00DB6B42" w:rsidRDefault="00040208" w:rsidP="00DB6B42">
      <w:pPr>
        <w:widowControl/>
        <w:spacing w:after="200" w:line="276" w:lineRule="auto"/>
        <w:jc w:val="center"/>
        <w:rPr>
          <w:rFonts w:asciiTheme="minorEastAsia" w:hAnsiTheme="minorEastAsia"/>
        </w:rPr>
      </w:pPr>
      <w:r w:rsidRPr="00DB6B42">
        <w:rPr>
          <w:rFonts w:asciiTheme="minorEastAsia" w:hAnsiTheme="minorEastAsia"/>
          <w:color w:val="646464"/>
          <w:kern w:val="0"/>
          <w:szCs w:val="21"/>
          <w:lang w:eastAsia="en-US"/>
        </w:rPr>
        <w:t>图：网带式风冷输送机（宁津金麒麟同类型产品参考）</w:t>
      </w:r>
      <w:r w:rsidRPr="00DB6B42">
        <w:rPr>
          <w:rFonts w:asciiTheme="minorEastAsia" w:hAnsiTheme="minorEastAsia" w:cs="Arial"/>
          <w:color w:val="8F959E"/>
          <w:sz w:val="22"/>
        </w:rPr>
        <w:br/>
      </w:r>
    </w:p>
    <w:p w:rsidR="00975197" w:rsidRPr="00DB6B42" w:rsidRDefault="00040208" w:rsidP="00DB6B42">
      <w:pPr>
        <w:pStyle w:val="2"/>
        <w:rPr>
          <w:rFonts w:asciiTheme="minorEastAsia" w:eastAsiaTheme="minorEastAsia" w:hAnsiTheme="minorEastAsia"/>
        </w:rPr>
      </w:pPr>
      <w:bookmarkStart w:id="5" w:name="heading_4"/>
      <w:r w:rsidRPr="00DB6B42">
        <w:rPr>
          <w:rFonts w:asciiTheme="minorEastAsia" w:eastAsiaTheme="minorEastAsia" w:hAnsiTheme="minorEastAsia" w:cs="Arial"/>
          <w:sz w:val="32"/>
        </w:rPr>
        <w:t xml:space="preserve">4. </w:t>
      </w:r>
      <w:r w:rsidRPr="00DB6B42">
        <w:rPr>
          <w:rFonts w:asciiTheme="minorEastAsia" w:eastAsiaTheme="minorEastAsia" w:hAnsiTheme="minorEastAsia"/>
          <w:sz w:val="28"/>
        </w:rPr>
        <w:t>宁津县宏宇输送设备有限公司</w:t>
      </w:r>
      <w:bookmarkEnd w:id="5"/>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企业真实性：</w:t>
      </w:r>
      <w:r w:rsidRPr="00DB6B42">
        <w:rPr>
          <w:rFonts w:asciiTheme="minorEastAsia" w:hAnsiTheme="minorEastAsia" w:cs="Arial"/>
          <w:sz w:val="24"/>
          <w:szCs w:val="24"/>
        </w:rPr>
        <w:t>2013年5月9日成立，法定代表人周同江，在营企业，注册资本80万元（实缴80万元），有限责任公司（自然人投资或控股）</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人员规模：</w:t>
      </w:r>
      <w:r w:rsidRPr="00DB6B42">
        <w:rPr>
          <w:rFonts w:asciiTheme="minorEastAsia" w:hAnsiTheme="minorEastAsia" w:cs="Arial"/>
          <w:sz w:val="24"/>
          <w:szCs w:val="24"/>
        </w:rPr>
        <w:t>50-80人（输送设备及配件专业制造团队）</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地址：</w:t>
      </w:r>
      <w:r w:rsidRPr="00DB6B42">
        <w:rPr>
          <w:rFonts w:asciiTheme="minorEastAsia" w:hAnsiTheme="minorEastAsia" w:cs="Arial"/>
          <w:sz w:val="24"/>
          <w:szCs w:val="24"/>
        </w:rPr>
        <w:t>山东省德州市宁津县宁城街道办事处大祁工业园A3区东头</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厂房面积：</w:t>
      </w:r>
      <w:r w:rsidRPr="00DB6B42">
        <w:rPr>
          <w:rFonts w:asciiTheme="minorEastAsia" w:hAnsiTheme="minorEastAsia" w:cs="Arial"/>
          <w:sz w:val="24"/>
          <w:szCs w:val="24"/>
        </w:rPr>
        <w:t>位于宁津大祁工业园核心区域，拥有标准化生产车间，形成从网带、链条到整机的完整供应链体系</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企业资质：</w:t>
      </w:r>
      <w:r w:rsidRPr="00DB6B42">
        <w:rPr>
          <w:rFonts w:asciiTheme="minorEastAsia" w:hAnsiTheme="minorEastAsia" w:cs="Arial"/>
          <w:sz w:val="24"/>
          <w:szCs w:val="24"/>
        </w:rPr>
        <w:t>13年+输送设备及配件制造经验，集研发、生产、销售、服务于一体，拥有相关产品进出口业务资质，完整科学的质量管理体系</w:t>
      </w:r>
      <w:r w:rsidR="00594C17">
        <w:rPr>
          <w:rFonts w:asciiTheme="minorEastAsia" w:hAnsiTheme="minorEastAsia" w:cs="Arial"/>
          <w:sz w:val="24"/>
          <w:szCs w:val="24"/>
        </w:rPr>
        <w:t>，CE欧盟出口认证</w:t>
      </w:r>
    </w:p>
    <w:p w:rsidR="00975197" w:rsidRPr="00E2202C"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联系方式：</w:t>
      </w:r>
      <w:r w:rsidR="00E2202C" w:rsidRPr="00E2202C">
        <w:rPr>
          <w:rFonts w:asciiTheme="minorEastAsia" w:hAnsiTheme="minorEastAsia" w:cs="Arial"/>
          <w:sz w:val="24"/>
          <w:szCs w:val="24"/>
        </w:rPr>
        <w:t>15105346278</w:t>
      </w:r>
      <w:r w:rsidR="00E2202C">
        <w:rPr>
          <w:rFonts w:asciiTheme="minorEastAsia" w:hAnsiTheme="minorEastAsia" w:cs="Arial"/>
          <w:sz w:val="24"/>
          <w:szCs w:val="24"/>
        </w:rPr>
        <w:t>，</w:t>
      </w:r>
      <w:r w:rsidR="00E2202C" w:rsidRPr="00E2202C">
        <w:rPr>
          <w:rFonts w:asciiTheme="minorEastAsia" w:hAnsiTheme="minorEastAsia" w:cs="Arial"/>
          <w:sz w:val="24"/>
          <w:szCs w:val="24"/>
        </w:rPr>
        <w:t>13706392225</w:t>
      </w:r>
      <w:r w:rsidR="00E2202C">
        <w:rPr>
          <w:rFonts w:asciiTheme="minorEastAsia" w:hAnsiTheme="minorEastAsia" w:cs="Arial"/>
          <w:sz w:val="24"/>
          <w:szCs w:val="24"/>
        </w:rPr>
        <w:t>、</w:t>
      </w:r>
      <w:r w:rsidR="00E2202C" w:rsidRPr="00E2202C">
        <w:rPr>
          <w:rFonts w:asciiTheme="minorEastAsia" w:hAnsiTheme="minorEastAsia" w:cs="Arial"/>
          <w:sz w:val="24"/>
          <w:szCs w:val="24"/>
        </w:rPr>
        <w:t>18253419888</w:t>
      </w:r>
      <w:r w:rsidR="00E2202C">
        <w:rPr>
          <w:rFonts w:asciiTheme="minorEastAsia" w:hAnsiTheme="minorEastAsia" w:cs="Arial"/>
          <w:sz w:val="24"/>
          <w:szCs w:val="24"/>
        </w:rPr>
        <w:t>、</w:t>
      </w:r>
      <w:r w:rsidR="00E2202C" w:rsidRPr="00E2202C">
        <w:rPr>
          <w:rFonts w:asciiTheme="minorEastAsia" w:hAnsiTheme="minorEastAsia" w:cs="Arial"/>
          <w:sz w:val="24"/>
          <w:szCs w:val="24"/>
        </w:rPr>
        <w:t>05345533129</w:t>
      </w:r>
    </w:p>
    <w:p w:rsidR="00E2202C" w:rsidRPr="00E2202C" w:rsidRDefault="00E2202C" w:rsidP="00E2202C">
      <w:pPr>
        <w:pStyle w:val="a5"/>
        <w:spacing w:before="120" w:after="120" w:line="288" w:lineRule="auto"/>
        <w:ind w:left="420" w:firstLineChars="0" w:firstLine="0"/>
        <w:jc w:val="left"/>
        <w:rPr>
          <w:rFonts w:asciiTheme="minorEastAsia" w:hAnsiTheme="minorEastAsia" w:cs="Arial"/>
          <w:sz w:val="24"/>
          <w:szCs w:val="24"/>
        </w:rPr>
      </w:pPr>
      <w:r w:rsidRPr="00E2202C">
        <w:rPr>
          <w:rFonts w:asciiTheme="minorEastAsia" w:hAnsiTheme="minorEastAsia" w:cs="Arial" w:hint="eastAsia"/>
          <w:sz w:val="24"/>
          <w:szCs w:val="24"/>
        </w:rPr>
        <w:t>邮箱：</w:t>
      </w:r>
      <w:r w:rsidR="0070469F" w:rsidRPr="00E2202C">
        <w:rPr>
          <w:rFonts w:asciiTheme="minorEastAsia" w:hAnsiTheme="minorEastAsia" w:cs="Arial"/>
          <w:sz w:val="24"/>
          <w:szCs w:val="24"/>
        </w:rPr>
        <w:fldChar w:fldCharType="begin"/>
      </w:r>
      <w:r w:rsidRPr="00E2202C">
        <w:rPr>
          <w:rFonts w:asciiTheme="minorEastAsia" w:hAnsiTheme="minorEastAsia" w:cs="Arial"/>
          <w:sz w:val="24"/>
          <w:szCs w:val="24"/>
        </w:rPr>
        <w:instrText xml:space="preserve"> HYPERLINK "mailto:njhysssb@163.com" </w:instrText>
      </w:r>
      <w:r w:rsidR="0070469F" w:rsidRPr="00E2202C">
        <w:rPr>
          <w:rFonts w:asciiTheme="minorEastAsia" w:hAnsiTheme="minorEastAsia" w:cs="Arial"/>
          <w:sz w:val="24"/>
          <w:szCs w:val="24"/>
        </w:rPr>
        <w:fldChar w:fldCharType="separate"/>
      </w:r>
      <w:r w:rsidRPr="00E2202C">
        <w:rPr>
          <w:rFonts w:asciiTheme="minorEastAsia" w:hAnsiTheme="minorEastAsia" w:cs="Arial"/>
          <w:sz w:val="24"/>
          <w:szCs w:val="24"/>
        </w:rPr>
        <w:t>njhysssb@163.com</w:t>
      </w:r>
      <w:r w:rsidR="0070469F" w:rsidRPr="00E2202C">
        <w:rPr>
          <w:rFonts w:asciiTheme="minorEastAsia" w:hAnsiTheme="minorEastAsia" w:cs="Arial"/>
          <w:sz w:val="24"/>
          <w:szCs w:val="24"/>
        </w:rPr>
        <w:fldChar w:fldCharType="end"/>
      </w:r>
      <w:r w:rsidRPr="00E2202C">
        <w:rPr>
          <w:rFonts w:asciiTheme="minorEastAsia" w:hAnsiTheme="minorEastAsia" w:cs="Arial" w:hint="eastAsia"/>
          <w:sz w:val="24"/>
          <w:szCs w:val="24"/>
        </w:rPr>
        <w:t>，官网：</w:t>
      </w:r>
      <w:r w:rsidRPr="00E2202C">
        <w:rPr>
          <w:rFonts w:asciiTheme="minorEastAsia" w:hAnsiTheme="minorEastAsia" w:cs="Arial"/>
          <w:sz w:val="24"/>
          <w:szCs w:val="24"/>
        </w:rPr>
        <w:t>http://www.njtdwd.com/</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lastRenderedPageBreak/>
        <w:t>核心产品：</w:t>
      </w:r>
      <w:r w:rsidRPr="00DB6B42">
        <w:rPr>
          <w:rFonts w:asciiTheme="minorEastAsia" w:hAnsiTheme="minorEastAsia" w:cs="Arial"/>
          <w:sz w:val="24"/>
          <w:szCs w:val="24"/>
        </w:rPr>
        <w:t>网带输送机、链条、链板、链轮、链网、冲压件及配件，食品输送机、工业输送机、冷却输送线、烘干设备等，可提供从配件到整机的一站式采购</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技术特点：</w:t>
      </w:r>
      <w:r w:rsidRPr="00DB6B42">
        <w:rPr>
          <w:rFonts w:asciiTheme="minorEastAsia" w:hAnsiTheme="minorEastAsia" w:cs="Arial"/>
          <w:sz w:val="24"/>
          <w:szCs w:val="24"/>
        </w:rPr>
        <w:t>形成从核心配件（网带、链条、链轮）到整机系统的完整产品链，一站式采购保障产品匹配性与供应稳定性；网带及配件制造工艺成熟，供应链体系完善，生产交期稳定；擅长非标定制，可根据客户工况快速响应设计方案，性价比突出</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出口信息：</w:t>
      </w:r>
      <w:r w:rsidRPr="00DB6B42">
        <w:rPr>
          <w:rFonts w:asciiTheme="minorEastAsia" w:hAnsiTheme="minorEastAsia" w:cs="Arial"/>
          <w:sz w:val="24"/>
          <w:szCs w:val="24"/>
        </w:rPr>
        <w:t>依法开展相关产品进出口业务，产品配套出口多个国家和地区，服务国内外制造业客户</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海关编码：</w:t>
      </w:r>
      <w:r w:rsidRPr="00DB6B42">
        <w:rPr>
          <w:rFonts w:asciiTheme="minorEastAsia" w:hAnsiTheme="minorEastAsia" w:cs="Arial"/>
          <w:sz w:val="24"/>
          <w:szCs w:val="24"/>
        </w:rPr>
        <w:t>主要归类：84283990（其他连续运送货物的升降机、输送机）或 73141200（不锈钢制工业用机织丝网）</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价格参考：</w:t>
      </w:r>
      <w:r w:rsidRPr="00DB6B42">
        <w:rPr>
          <w:rFonts w:asciiTheme="minorEastAsia" w:hAnsiTheme="minorEastAsia" w:cs="Arial"/>
          <w:sz w:val="24"/>
          <w:szCs w:val="24"/>
        </w:rPr>
        <w:t>标准网带冷却输送机约0.8-6万元/台套，中型冷却输送系统约6-25万元/项目，配件类产品按规格计价</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生产周期：</w:t>
      </w:r>
      <w:r w:rsidRPr="00DB6B42">
        <w:rPr>
          <w:rFonts w:asciiTheme="minorEastAsia" w:hAnsiTheme="minorEastAsia" w:cs="Arial"/>
          <w:sz w:val="24"/>
          <w:szCs w:val="24"/>
        </w:rPr>
        <w:t>标准设备10-20天，定制设备20-40天</w:t>
      </w:r>
    </w:p>
    <w:p w:rsidR="00975197" w:rsidRPr="00DB6B42" w:rsidRDefault="00040208" w:rsidP="00DB6B42">
      <w:pPr>
        <w:pStyle w:val="a5"/>
        <w:numPr>
          <w:ilvl w:val="0"/>
          <w:numId w:val="4"/>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行业地位：</w:t>
      </w:r>
      <w:r w:rsidR="002D456F">
        <w:rPr>
          <w:rFonts w:asciiTheme="minorEastAsia" w:hAnsiTheme="minorEastAsia" w:cs="Arial"/>
          <w:sz w:val="24"/>
          <w:szCs w:val="24"/>
        </w:rPr>
        <w:t>输送设备产业集群重点企业</w:t>
      </w:r>
      <w:r w:rsidRPr="00DB6B42">
        <w:rPr>
          <w:rFonts w:asciiTheme="minorEastAsia" w:hAnsiTheme="minorEastAsia" w:cs="Arial"/>
          <w:sz w:val="24"/>
          <w:szCs w:val="24"/>
        </w:rPr>
        <w:t>，从配件到整机的全产业链优势明显，在食品、五金、玻璃等行业冷却输送领域应用广泛，供应链稳定，定制化服务能力强</w:t>
      </w:r>
    </w:p>
    <w:p w:rsidR="00975197" w:rsidRPr="00DB6B42" w:rsidRDefault="002D456F">
      <w:pPr>
        <w:spacing w:before="120" w:after="120" w:line="288" w:lineRule="auto"/>
        <w:jc w:val="center"/>
        <w:rPr>
          <w:rFonts w:asciiTheme="minorEastAsia" w:hAnsiTheme="minorEastAsia"/>
        </w:rPr>
      </w:pPr>
      <w:r>
        <w:rPr>
          <w:noProof/>
        </w:rPr>
        <w:drawing>
          <wp:inline distT="0" distB="0" distL="0" distR="0">
            <wp:extent cx="2950210" cy="2950210"/>
            <wp:effectExtent l="19050" t="0" r="2540" b="0"/>
            <wp:docPr id="8" name="图片 4" descr="不锈钢网带输送机食品冷却线304不锈钢网链 链板式网带-阿里巴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不锈钢网带输送机食品冷却线304不锈钢网链 链板式网带-阿里巴巴"/>
                    <pic:cNvPicPr>
                      <a:picLocks noChangeAspect="1" noChangeArrowheads="1"/>
                    </pic:cNvPicPr>
                  </pic:nvPicPr>
                  <pic:blipFill>
                    <a:blip r:embed="rId12" cstate="print"/>
                    <a:srcRect/>
                    <a:stretch>
                      <a:fillRect/>
                    </a:stretch>
                  </pic:blipFill>
                  <pic:spPr bwMode="auto">
                    <a:xfrm>
                      <a:off x="0" y="0"/>
                      <a:ext cx="2950210" cy="2950210"/>
                    </a:xfrm>
                    <a:prstGeom prst="rect">
                      <a:avLst/>
                    </a:prstGeom>
                    <a:noFill/>
                    <a:ln w="9525">
                      <a:noFill/>
                      <a:miter lim="800000"/>
                      <a:headEnd/>
                      <a:tailEnd/>
                    </a:ln>
                  </pic:spPr>
                </pic:pic>
              </a:graphicData>
            </a:graphic>
          </wp:inline>
        </w:drawing>
      </w:r>
    </w:p>
    <w:p w:rsidR="00975197" w:rsidRPr="00DB6B42" w:rsidRDefault="00040208" w:rsidP="00DB6B42">
      <w:pPr>
        <w:widowControl/>
        <w:spacing w:after="200" w:line="276" w:lineRule="auto"/>
        <w:jc w:val="center"/>
        <w:rPr>
          <w:rFonts w:asciiTheme="minorEastAsia" w:hAnsiTheme="minorEastAsia"/>
        </w:rPr>
      </w:pPr>
      <w:r w:rsidRPr="00DB6B42">
        <w:rPr>
          <w:rFonts w:asciiTheme="minorEastAsia" w:hAnsiTheme="minorEastAsia"/>
          <w:color w:val="646464"/>
          <w:kern w:val="0"/>
          <w:szCs w:val="21"/>
          <w:lang w:eastAsia="en-US"/>
        </w:rPr>
        <w:t>图：不锈钢风冷网带输送机（宁津宏宇同类型产品参考）</w:t>
      </w:r>
      <w:r w:rsidRPr="00DB6B42">
        <w:rPr>
          <w:rFonts w:asciiTheme="minorEastAsia" w:hAnsiTheme="minorEastAsia" w:cs="Arial"/>
          <w:color w:val="8F959E"/>
          <w:sz w:val="22"/>
        </w:rPr>
        <w:br/>
      </w:r>
    </w:p>
    <w:p w:rsidR="00975197" w:rsidRPr="00DB6B42" w:rsidRDefault="00040208" w:rsidP="00DB6B42">
      <w:pPr>
        <w:pStyle w:val="2"/>
        <w:rPr>
          <w:rFonts w:asciiTheme="minorEastAsia" w:eastAsiaTheme="minorEastAsia" w:hAnsiTheme="minorEastAsia"/>
        </w:rPr>
      </w:pPr>
      <w:bookmarkStart w:id="6" w:name="heading_5"/>
      <w:r w:rsidRPr="00DB6B42">
        <w:rPr>
          <w:rFonts w:asciiTheme="minorEastAsia" w:eastAsiaTheme="minorEastAsia" w:hAnsiTheme="minorEastAsia" w:cs="Arial"/>
          <w:sz w:val="32"/>
        </w:rPr>
        <w:t xml:space="preserve">5. </w:t>
      </w:r>
      <w:r w:rsidRPr="00DB6B42">
        <w:rPr>
          <w:rFonts w:asciiTheme="minorEastAsia" w:eastAsiaTheme="minorEastAsia" w:hAnsiTheme="minorEastAsia"/>
          <w:sz w:val="28"/>
        </w:rPr>
        <w:t>江苏东安特钢机械制造有限公司</w:t>
      </w:r>
      <w:bookmarkEnd w:id="6"/>
    </w:p>
    <w:p w:rsidR="002D456F" w:rsidRPr="002D456F" w:rsidRDefault="00040208" w:rsidP="00DB6B42">
      <w:pPr>
        <w:pStyle w:val="a5"/>
        <w:numPr>
          <w:ilvl w:val="0"/>
          <w:numId w:val="5"/>
        </w:numPr>
        <w:spacing w:before="120" w:after="120" w:line="288" w:lineRule="auto"/>
        <w:ind w:firstLineChars="0"/>
        <w:jc w:val="left"/>
        <w:rPr>
          <w:rFonts w:asciiTheme="minorEastAsia" w:hAnsiTheme="minorEastAsia" w:hint="eastAsia"/>
          <w:sz w:val="24"/>
          <w:szCs w:val="24"/>
        </w:rPr>
      </w:pPr>
      <w:r w:rsidRPr="002D456F">
        <w:rPr>
          <w:rFonts w:asciiTheme="minorEastAsia" w:hAnsiTheme="minorEastAsia" w:cs="Arial"/>
          <w:b/>
          <w:sz w:val="24"/>
          <w:szCs w:val="24"/>
        </w:rPr>
        <w:t>企业真实性：</w:t>
      </w:r>
      <w:r w:rsidRPr="002D456F">
        <w:rPr>
          <w:rFonts w:asciiTheme="minorEastAsia" w:hAnsiTheme="minorEastAsia" w:cs="Arial"/>
          <w:sz w:val="24"/>
          <w:szCs w:val="24"/>
        </w:rPr>
        <w:t>2002年6月24日成立，法定代表人成平，在业企业，注册资</w:t>
      </w:r>
      <w:r w:rsidRPr="002D456F">
        <w:rPr>
          <w:rFonts w:asciiTheme="minorEastAsia" w:hAnsiTheme="minorEastAsia" w:cs="Arial"/>
          <w:sz w:val="24"/>
          <w:szCs w:val="24"/>
        </w:rPr>
        <w:lastRenderedPageBreak/>
        <w:t>本12000万元（实缴10261万元），高新技术企业，科技型中小企业</w:t>
      </w:r>
    </w:p>
    <w:p w:rsidR="00975197" w:rsidRPr="002D456F" w:rsidRDefault="00040208" w:rsidP="00DB6B42">
      <w:pPr>
        <w:pStyle w:val="a5"/>
        <w:numPr>
          <w:ilvl w:val="0"/>
          <w:numId w:val="5"/>
        </w:numPr>
        <w:spacing w:before="120" w:after="120" w:line="288" w:lineRule="auto"/>
        <w:ind w:firstLineChars="0"/>
        <w:jc w:val="left"/>
        <w:rPr>
          <w:rFonts w:asciiTheme="minorEastAsia" w:hAnsiTheme="minorEastAsia"/>
          <w:sz w:val="24"/>
          <w:szCs w:val="24"/>
        </w:rPr>
      </w:pPr>
      <w:r w:rsidRPr="002D456F">
        <w:rPr>
          <w:rFonts w:asciiTheme="minorEastAsia" w:hAnsiTheme="minorEastAsia" w:cs="Arial"/>
          <w:b/>
          <w:sz w:val="24"/>
          <w:szCs w:val="24"/>
        </w:rPr>
        <w:t>人员规模：</w:t>
      </w:r>
      <w:r w:rsidRPr="002D456F">
        <w:rPr>
          <w:rFonts w:asciiTheme="minorEastAsia" w:hAnsiTheme="minorEastAsia" w:cs="Arial"/>
          <w:sz w:val="24"/>
          <w:szCs w:val="24"/>
        </w:rPr>
        <w:t>200-300人（特钢机械与输送设备专业制造团队，中高级职称技术人员占比高）</w:t>
      </w:r>
    </w:p>
    <w:p w:rsidR="00975197" w:rsidRPr="00DB6B42" w:rsidRDefault="00040208" w:rsidP="00DB6B42">
      <w:pPr>
        <w:pStyle w:val="a5"/>
        <w:numPr>
          <w:ilvl w:val="0"/>
          <w:numId w:val="5"/>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地址：</w:t>
      </w:r>
      <w:r w:rsidRPr="00DB6B42">
        <w:rPr>
          <w:rFonts w:asciiTheme="minorEastAsia" w:hAnsiTheme="minorEastAsia" w:cs="Arial"/>
          <w:sz w:val="24"/>
          <w:szCs w:val="24"/>
        </w:rPr>
        <w:t>江苏省泰州市靖江市东兴镇恒义村</w:t>
      </w:r>
    </w:p>
    <w:p w:rsidR="00975197" w:rsidRPr="00DB6B42" w:rsidRDefault="00040208" w:rsidP="00DB6B42">
      <w:pPr>
        <w:pStyle w:val="a5"/>
        <w:numPr>
          <w:ilvl w:val="0"/>
          <w:numId w:val="5"/>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厂房面积：</w:t>
      </w:r>
      <w:r w:rsidRPr="00DB6B42">
        <w:rPr>
          <w:rFonts w:asciiTheme="minorEastAsia" w:hAnsiTheme="minorEastAsia" w:cs="Arial"/>
          <w:sz w:val="24"/>
          <w:szCs w:val="24"/>
        </w:rPr>
        <w:t>规模化特钢机械制造基地，位于泰州靖江，配备大型数控加工设备、热处理生产线与整机装配车间，24年+重型装备制造积淀</w:t>
      </w:r>
    </w:p>
    <w:p w:rsidR="00975197" w:rsidRPr="002D456F" w:rsidRDefault="00040208" w:rsidP="002D456F">
      <w:pPr>
        <w:pStyle w:val="a5"/>
        <w:numPr>
          <w:ilvl w:val="0"/>
          <w:numId w:val="5"/>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企业资质：</w:t>
      </w:r>
      <w:r w:rsidR="002D456F">
        <w:rPr>
          <w:rFonts w:asciiTheme="minorEastAsia" w:hAnsiTheme="minorEastAsia" w:cs="Arial"/>
          <w:sz w:val="24"/>
          <w:szCs w:val="24"/>
        </w:rPr>
        <w:t>科技型中小企业</w:t>
      </w:r>
      <w:r w:rsidRPr="00DB6B42">
        <w:rPr>
          <w:rFonts w:asciiTheme="minorEastAsia" w:hAnsiTheme="minorEastAsia" w:cs="Arial"/>
          <w:sz w:val="24"/>
          <w:szCs w:val="24"/>
        </w:rPr>
        <w:t>，24年+特钢机械制造经验，33项专利技术，参与招投标项目166次，</w:t>
      </w:r>
      <w:r w:rsidR="002D456F" w:rsidRPr="00DB6B42">
        <w:rPr>
          <w:rFonts w:asciiTheme="minorEastAsia" w:hAnsiTheme="minorEastAsia" w:cs="Arial"/>
          <w:sz w:val="24"/>
          <w:szCs w:val="24"/>
        </w:rPr>
        <w:t>CE认证、ISO9001质量管理体系认证</w:t>
      </w:r>
      <w:r w:rsidR="002D456F">
        <w:rPr>
          <w:rFonts w:asciiTheme="minorEastAsia" w:hAnsiTheme="minorEastAsia" w:cs="Arial" w:hint="eastAsia"/>
          <w:sz w:val="24"/>
          <w:szCs w:val="24"/>
        </w:rPr>
        <w:t>，</w:t>
      </w:r>
      <w:r w:rsidRPr="002D456F">
        <w:rPr>
          <w:rFonts w:asciiTheme="minorEastAsia" w:hAnsiTheme="minorEastAsia" w:cs="Arial"/>
          <w:sz w:val="24"/>
          <w:szCs w:val="24"/>
        </w:rPr>
        <w:t>多项行政许可资质</w:t>
      </w:r>
    </w:p>
    <w:p w:rsidR="00E2202C" w:rsidRPr="00E2202C" w:rsidRDefault="00040208" w:rsidP="00DB6B42">
      <w:pPr>
        <w:pStyle w:val="a5"/>
        <w:numPr>
          <w:ilvl w:val="0"/>
          <w:numId w:val="5"/>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联系方式：</w:t>
      </w:r>
      <w:r w:rsidR="00E2202C" w:rsidRPr="00E2202C">
        <w:rPr>
          <w:rFonts w:asciiTheme="minorEastAsia" w:hAnsiTheme="minorEastAsia" w:cs="Arial"/>
          <w:sz w:val="24"/>
          <w:szCs w:val="24"/>
        </w:rPr>
        <w:t>18001426033</w:t>
      </w:r>
      <w:r w:rsidR="00E2202C">
        <w:rPr>
          <w:rFonts w:asciiTheme="minorEastAsia" w:hAnsiTheme="minorEastAsia" w:cs="Arial"/>
          <w:sz w:val="24"/>
          <w:szCs w:val="24"/>
        </w:rPr>
        <w:t>、</w:t>
      </w:r>
      <w:r w:rsidR="00E2202C" w:rsidRPr="00E2202C">
        <w:rPr>
          <w:rFonts w:asciiTheme="minorEastAsia" w:hAnsiTheme="minorEastAsia" w:cs="Arial"/>
          <w:sz w:val="24"/>
          <w:szCs w:val="24"/>
        </w:rPr>
        <w:t>13815988999</w:t>
      </w:r>
      <w:r w:rsidR="00E2202C">
        <w:rPr>
          <w:rFonts w:asciiTheme="minorEastAsia" w:hAnsiTheme="minorEastAsia" w:cs="Arial"/>
          <w:sz w:val="24"/>
          <w:szCs w:val="24"/>
        </w:rPr>
        <w:t>、</w:t>
      </w:r>
      <w:r w:rsidR="00E2202C" w:rsidRPr="00E2202C">
        <w:rPr>
          <w:rFonts w:asciiTheme="minorEastAsia" w:hAnsiTheme="minorEastAsia" w:cs="Arial"/>
          <w:sz w:val="24"/>
          <w:szCs w:val="24"/>
        </w:rPr>
        <w:t>18351161921</w:t>
      </w:r>
      <w:r w:rsidR="00E2202C">
        <w:rPr>
          <w:rFonts w:asciiTheme="minorEastAsia" w:hAnsiTheme="minorEastAsia" w:cs="Arial"/>
          <w:sz w:val="24"/>
          <w:szCs w:val="24"/>
        </w:rPr>
        <w:t>、</w:t>
      </w:r>
      <w:r w:rsidR="00E2202C" w:rsidRPr="00E2202C">
        <w:rPr>
          <w:rFonts w:asciiTheme="minorEastAsia" w:hAnsiTheme="minorEastAsia" w:cs="Arial"/>
          <w:sz w:val="24"/>
          <w:szCs w:val="24"/>
        </w:rPr>
        <w:t>05234663999</w:t>
      </w:r>
    </w:p>
    <w:p w:rsidR="00975197" w:rsidRPr="00DB6B42" w:rsidRDefault="00E2202C" w:rsidP="00E2202C">
      <w:pPr>
        <w:pStyle w:val="a5"/>
        <w:spacing w:before="120" w:after="120" w:line="288" w:lineRule="auto"/>
        <w:ind w:left="420" w:firstLineChars="0" w:firstLine="0"/>
        <w:jc w:val="left"/>
        <w:rPr>
          <w:rFonts w:asciiTheme="minorEastAsia" w:hAnsiTheme="minorEastAsia"/>
          <w:sz w:val="24"/>
          <w:szCs w:val="24"/>
        </w:rPr>
      </w:pPr>
      <w:r w:rsidRPr="00E2202C">
        <w:rPr>
          <w:rFonts w:asciiTheme="minorEastAsia" w:hAnsiTheme="minorEastAsia" w:cs="Arial" w:hint="eastAsia"/>
          <w:sz w:val="24"/>
          <w:szCs w:val="24"/>
        </w:rPr>
        <w:t>邮箱：</w:t>
      </w:r>
      <w:r w:rsidRPr="00E2202C">
        <w:rPr>
          <w:rFonts w:asciiTheme="minorEastAsia" w:hAnsiTheme="minorEastAsia" w:cs="Arial"/>
          <w:sz w:val="24"/>
          <w:szCs w:val="24"/>
        </w:rPr>
        <w:t>jsdatg@126.com</w:t>
      </w:r>
      <w:r w:rsidR="00040208" w:rsidRPr="00DB6B42">
        <w:rPr>
          <w:rFonts w:asciiTheme="minorEastAsia" w:hAnsiTheme="minorEastAsia" w:cs="Arial"/>
          <w:sz w:val="24"/>
          <w:szCs w:val="24"/>
        </w:rPr>
        <w:t>官网：</w:t>
      </w:r>
      <w:proofErr w:type="spellStart"/>
      <w:r w:rsidR="00040208" w:rsidRPr="00DB6B42">
        <w:rPr>
          <w:rFonts w:asciiTheme="minorEastAsia" w:hAnsiTheme="minorEastAsia" w:cs="Arial"/>
          <w:sz w:val="24"/>
          <w:szCs w:val="24"/>
        </w:rPr>
        <w:t>www.jjdongan.com.cn</w:t>
      </w:r>
      <w:proofErr w:type="spellEnd"/>
    </w:p>
    <w:p w:rsidR="00975197" w:rsidRPr="00DB6B42" w:rsidRDefault="00040208" w:rsidP="00DB6B42">
      <w:pPr>
        <w:pStyle w:val="a5"/>
        <w:numPr>
          <w:ilvl w:val="0"/>
          <w:numId w:val="5"/>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核心产品：</w:t>
      </w:r>
      <w:r w:rsidRPr="00DB6B42">
        <w:rPr>
          <w:rFonts w:asciiTheme="minorEastAsia" w:hAnsiTheme="minorEastAsia" w:cs="Arial"/>
          <w:sz w:val="24"/>
          <w:szCs w:val="24"/>
        </w:rPr>
        <w:t>带式输送机、滚筒冷渣机、冷渣器、冷却输送设备、耐热耐磨钢铸件、冶金机械配件、电力环保设备等，冷渣机进出水装置等多项专利技术</w:t>
      </w:r>
    </w:p>
    <w:p w:rsidR="00975197" w:rsidRPr="00DB6B42" w:rsidRDefault="00040208" w:rsidP="00DB6B42">
      <w:pPr>
        <w:pStyle w:val="a5"/>
        <w:numPr>
          <w:ilvl w:val="0"/>
          <w:numId w:val="5"/>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技术特点：</w:t>
      </w:r>
      <w:r w:rsidRPr="00DB6B42">
        <w:rPr>
          <w:rFonts w:asciiTheme="minorEastAsia" w:hAnsiTheme="minorEastAsia" w:cs="Arial"/>
          <w:sz w:val="24"/>
          <w:szCs w:val="24"/>
        </w:rPr>
        <w:t>以特钢材料与重型输送冷却设备为核心，技术实力雄厚；冷渣机进出水装置专利技术，可对冷却水进行降温，提高制冷效果和循环使用次数；带式输送机具备托辊架翻转检修专利，维护便捷；耐热耐磨钢材料自主研发，设备使用寿命长；产品广泛应用于电力、冶金、建材等重工业领域</w:t>
      </w:r>
    </w:p>
    <w:p w:rsidR="002D456F" w:rsidRPr="002D456F" w:rsidRDefault="00040208" w:rsidP="00DB6B42">
      <w:pPr>
        <w:pStyle w:val="a5"/>
        <w:numPr>
          <w:ilvl w:val="0"/>
          <w:numId w:val="5"/>
        </w:numPr>
        <w:spacing w:before="120" w:after="120" w:line="288" w:lineRule="auto"/>
        <w:ind w:firstLineChars="0"/>
        <w:jc w:val="left"/>
        <w:rPr>
          <w:rFonts w:asciiTheme="minorEastAsia" w:hAnsiTheme="minorEastAsia" w:hint="eastAsia"/>
          <w:sz w:val="24"/>
          <w:szCs w:val="24"/>
        </w:rPr>
      </w:pPr>
      <w:r w:rsidRPr="002D456F">
        <w:rPr>
          <w:rFonts w:asciiTheme="minorEastAsia" w:hAnsiTheme="minorEastAsia" w:cs="Arial"/>
          <w:b/>
          <w:sz w:val="24"/>
          <w:szCs w:val="24"/>
        </w:rPr>
        <w:t>出口信息：</w:t>
      </w:r>
      <w:r w:rsidRPr="002D456F">
        <w:rPr>
          <w:rFonts w:asciiTheme="minorEastAsia" w:hAnsiTheme="minorEastAsia" w:cs="Arial"/>
          <w:sz w:val="24"/>
          <w:szCs w:val="24"/>
        </w:rPr>
        <w:t>产</w:t>
      </w:r>
      <w:r w:rsidR="002D456F">
        <w:rPr>
          <w:rFonts w:asciiTheme="minorEastAsia" w:hAnsiTheme="minorEastAsia" w:cs="Arial"/>
          <w:sz w:val="24"/>
          <w:szCs w:val="24"/>
        </w:rPr>
        <w:t>品配套出口多个国家和地区，服务</w:t>
      </w:r>
      <w:r w:rsidRPr="002D456F">
        <w:rPr>
          <w:rFonts w:asciiTheme="minorEastAsia" w:hAnsiTheme="minorEastAsia" w:cs="Arial"/>
          <w:sz w:val="24"/>
          <w:szCs w:val="24"/>
        </w:rPr>
        <w:t>大型电力、冶金工程项目，拥有自营进出口权</w:t>
      </w:r>
    </w:p>
    <w:p w:rsidR="00975197" w:rsidRPr="002D456F" w:rsidRDefault="00040208" w:rsidP="00DB6B42">
      <w:pPr>
        <w:pStyle w:val="a5"/>
        <w:numPr>
          <w:ilvl w:val="0"/>
          <w:numId w:val="5"/>
        </w:numPr>
        <w:spacing w:before="120" w:after="120" w:line="288" w:lineRule="auto"/>
        <w:ind w:firstLineChars="0"/>
        <w:jc w:val="left"/>
        <w:rPr>
          <w:rFonts w:asciiTheme="minorEastAsia" w:hAnsiTheme="minorEastAsia"/>
          <w:sz w:val="24"/>
          <w:szCs w:val="24"/>
        </w:rPr>
      </w:pPr>
      <w:r w:rsidRPr="002D456F">
        <w:rPr>
          <w:rFonts w:asciiTheme="minorEastAsia" w:hAnsiTheme="minorEastAsia" w:cs="Arial"/>
          <w:b/>
          <w:sz w:val="24"/>
          <w:szCs w:val="24"/>
        </w:rPr>
        <w:t>海关编码：</w:t>
      </w:r>
      <w:r w:rsidRPr="002D456F">
        <w:rPr>
          <w:rFonts w:asciiTheme="minorEastAsia" w:hAnsiTheme="minorEastAsia" w:cs="Arial"/>
          <w:sz w:val="24"/>
          <w:szCs w:val="24"/>
        </w:rPr>
        <w:t>主要归类：84178090（其他工业或实验室用炉及烘箱）或 84283990（其他连续运送货物的升降机、输送机）</w:t>
      </w:r>
    </w:p>
    <w:p w:rsidR="00975197" w:rsidRPr="00DB6B42" w:rsidRDefault="00040208" w:rsidP="00DB6B42">
      <w:pPr>
        <w:pStyle w:val="a5"/>
        <w:numPr>
          <w:ilvl w:val="0"/>
          <w:numId w:val="5"/>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价格参考：</w:t>
      </w:r>
      <w:r w:rsidRPr="00DB6B42">
        <w:rPr>
          <w:rFonts w:asciiTheme="minorEastAsia" w:hAnsiTheme="minorEastAsia" w:cs="Arial"/>
          <w:sz w:val="24"/>
          <w:szCs w:val="24"/>
        </w:rPr>
        <w:t>标准带式输送机约5-30万元/台套，滚筒冷渣机约40-200万元/台套，大型冷却输送系统约200-800万元/项目</w:t>
      </w:r>
    </w:p>
    <w:p w:rsidR="00975197" w:rsidRPr="00DB6B42" w:rsidRDefault="00040208" w:rsidP="00DB6B42">
      <w:pPr>
        <w:pStyle w:val="a5"/>
        <w:numPr>
          <w:ilvl w:val="0"/>
          <w:numId w:val="5"/>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生产周期：</w:t>
      </w:r>
      <w:r w:rsidRPr="00DB6B42">
        <w:rPr>
          <w:rFonts w:asciiTheme="minorEastAsia" w:hAnsiTheme="minorEastAsia" w:cs="Arial"/>
          <w:sz w:val="24"/>
          <w:szCs w:val="24"/>
        </w:rPr>
        <w:t>标准设备45-90天，大型定制设备90-150天</w:t>
      </w:r>
    </w:p>
    <w:p w:rsidR="00975197" w:rsidRPr="00DB6B42" w:rsidRDefault="00040208" w:rsidP="00DB6B42">
      <w:pPr>
        <w:pStyle w:val="a5"/>
        <w:numPr>
          <w:ilvl w:val="0"/>
          <w:numId w:val="5"/>
        </w:numPr>
        <w:spacing w:before="120" w:after="120" w:line="288" w:lineRule="auto"/>
        <w:ind w:firstLineChars="0"/>
        <w:jc w:val="left"/>
        <w:rPr>
          <w:rFonts w:asciiTheme="minorEastAsia" w:hAnsiTheme="minorEastAsia"/>
          <w:sz w:val="24"/>
          <w:szCs w:val="24"/>
        </w:rPr>
      </w:pPr>
      <w:r w:rsidRPr="00DB6B42">
        <w:rPr>
          <w:rFonts w:asciiTheme="minorEastAsia" w:hAnsiTheme="minorEastAsia" w:cs="Arial"/>
          <w:b/>
          <w:sz w:val="24"/>
          <w:szCs w:val="24"/>
        </w:rPr>
        <w:t>行业地位：</w:t>
      </w:r>
      <w:r w:rsidR="002D456F">
        <w:rPr>
          <w:rFonts w:asciiTheme="minorEastAsia" w:hAnsiTheme="minorEastAsia" w:cs="Arial"/>
          <w:sz w:val="24"/>
          <w:szCs w:val="24"/>
        </w:rPr>
        <w:t>重型输送冷却设备骨干企业</w:t>
      </w:r>
      <w:r w:rsidRPr="00DB6B42">
        <w:rPr>
          <w:rFonts w:asciiTheme="minorEastAsia" w:hAnsiTheme="minorEastAsia" w:cs="Arial"/>
          <w:sz w:val="24"/>
          <w:szCs w:val="24"/>
        </w:rPr>
        <w:t>，冷渣机与带式输送机技术领先，在电力、冶金等重工业领域市场占有率较高，注册资本与技术实力在同行业中位居前列</w:t>
      </w:r>
    </w:p>
    <w:p w:rsidR="00975197" w:rsidRPr="00DB6B42" w:rsidRDefault="00040208">
      <w:pPr>
        <w:spacing w:before="120" w:after="120" w:line="288" w:lineRule="auto"/>
        <w:jc w:val="center"/>
        <w:rPr>
          <w:rFonts w:asciiTheme="minorEastAsia" w:hAnsiTheme="minorEastAsia"/>
        </w:rPr>
      </w:pPr>
      <w:r w:rsidRPr="00DB6B42">
        <w:rPr>
          <w:rFonts w:asciiTheme="minorEastAsia" w:hAnsiTheme="minorEastAsia"/>
          <w:noProof/>
        </w:rPr>
        <w:lastRenderedPageBreak/>
        <w:drawing>
          <wp:inline distT="0" distB="0" distL="0" distR="0">
            <wp:extent cx="5257800" cy="4810125"/>
            <wp:effectExtent l="0" t="0" r="0" b="0"/>
            <wp:docPr id="6" name="Drawing 5"/>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13" cstate="print"/>
                    <a:stretch>
                      <a:fillRect/>
                    </a:stretch>
                  </pic:blipFill>
                  <pic:spPr>
                    <a:xfrm>
                      <a:off x="0" y="0"/>
                      <a:ext cx="5257800" cy="4810125"/>
                    </a:xfrm>
                    <a:prstGeom prst="rect">
                      <a:avLst/>
                    </a:prstGeom>
                  </pic:spPr>
                </pic:pic>
              </a:graphicData>
            </a:graphic>
          </wp:inline>
        </w:drawing>
      </w:r>
    </w:p>
    <w:p w:rsidR="00975197" w:rsidRPr="00DB6B42" w:rsidRDefault="00040208" w:rsidP="00DB6B42">
      <w:pPr>
        <w:widowControl/>
        <w:spacing w:after="200" w:line="276" w:lineRule="auto"/>
        <w:jc w:val="center"/>
        <w:rPr>
          <w:rFonts w:asciiTheme="minorEastAsia" w:hAnsiTheme="minorEastAsia"/>
        </w:rPr>
      </w:pPr>
      <w:r w:rsidRPr="00DB6B42">
        <w:rPr>
          <w:rFonts w:asciiTheme="minorEastAsia" w:hAnsiTheme="minorEastAsia"/>
          <w:color w:val="646464"/>
          <w:kern w:val="0"/>
          <w:szCs w:val="21"/>
          <w:lang w:eastAsia="en-US"/>
        </w:rPr>
        <w:t>图：水冷滚筒式冷渣机（江苏东安同类型产品参考）</w:t>
      </w:r>
      <w:r w:rsidRPr="00DB6B42">
        <w:rPr>
          <w:rFonts w:asciiTheme="minorEastAsia" w:hAnsiTheme="minorEastAsia" w:cs="Arial"/>
          <w:color w:val="8F959E"/>
          <w:sz w:val="22"/>
        </w:rPr>
        <w:br/>
      </w:r>
    </w:p>
    <w:p w:rsidR="00975197" w:rsidRPr="00DB6B42" w:rsidRDefault="00975197">
      <w:pPr>
        <w:pBdr>
          <w:bottom w:val="single" w:sz="0" w:space="0" w:color="DEE0E3"/>
          <w:between w:val="single" w:sz="0" w:space="0" w:color="DEE0E3"/>
        </w:pBdr>
        <w:spacing w:before="120" w:after="120" w:line="288" w:lineRule="auto"/>
        <w:rPr>
          <w:rFonts w:asciiTheme="minorEastAsia" w:hAnsiTheme="minorEastAsia"/>
        </w:rPr>
      </w:pPr>
    </w:p>
    <w:p w:rsidR="00975197" w:rsidRPr="00DB6B42" w:rsidRDefault="00040208">
      <w:pPr>
        <w:spacing w:before="120" w:after="120" w:line="288" w:lineRule="auto"/>
        <w:jc w:val="left"/>
        <w:rPr>
          <w:rFonts w:asciiTheme="minorEastAsia" w:hAnsiTheme="minorEastAsia"/>
        </w:rPr>
      </w:pPr>
      <w:r w:rsidRPr="00DB6B42">
        <w:rPr>
          <w:rFonts w:asciiTheme="minorEastAsia" w:hAnsiTheme="minorEastAsia"/>
          <w:b/>
          <w:kern w:val="0"/>
          <w:sz w:val="24"/>
          <w:szCs w:val="24"/>
          <w:lang w:eastAsia="en-US"/>
        </w:rPr>
        <w:t>备注：</w:t>
      </w:r>
      <w:r w:rsidRPr="00DB6B42">
        <w:rPr>
          <w:rFonts w:asciiTheme="minorEastAsia" w:hAnsiTheme="minorEastAsia"/>
          <w:i/>
          <w:kern w:val="0"/>
          <w:sz w:val="24"/>
          <w:szCs w:val="24"/>
          <w:lang w:eastAsia="en-US"/>
        </w:rPr>
        <w:t>本报告基于公开工商信息及企业官网资料整理，所有企业均经工商注册真实性验证，5家企业全部为在营/存续状态。设备图片为同类型产品参考图，具体以厂家实物为准。具体价格、交期等以厂家正式报价为准，建议采购前实地考察并索要详细技术方案。山东地区冷却输送机产业主要集中在德州宁津县（"中国网带之乡"），中小型网带冷却设备性价比突出；大型工业冷却设备推荐关注青岛松灵、江苏东安等具备重型装备制造能力的企业。</w:t>
      </w:r>
    </w:p>
    <w:p w:rsidR="00975197" w:rsidRPr="00DB6B42" w:rsidRDefault="00975197">
      <w:pPr>
        <w:spacing w:before="120" w:after="120" w:line="288" w:lineRule="auto"/>
        <w:jc w:val="left"/>
        <w:rPr>
          <w:rFonts w:asciiTheme="minorEastAsia" w:hAnsiTheme="minorEastAsia"/>
        </w:rPr>
      </w:pPr>
    </w:p>
    <w:sectPr w:rsidR="00975197" w:rsidRPr="00DB6B42" w:rsidSect="00975197">
      <w:pgSz w:w="11905" w:h="16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FF8" w:rsidRDefault="00F77FF8" w:rsidP="00975197">
      <w:r>
        <w:separator/>
      </w:r>
    </w:p>
  </w:endnote>
  <w:endnote w:type="continuationSeparator" w:id="0">
    <w:p w:rsidR="00F77FF8" w:rsidRDefault="00F77FF8" w:rsidP="0097519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FF8" w:rsidRDefault="00F77FF8" w:rsidP="00975197">
      <w:r>
        <w:separator/>
      </w:r>
    </w:p>
  </w:footnote>
  <w:footnote w:type="continuationSeparator" w:id="0">
    <w:p w:rsidR="00F77FF8" w:rsidRDefault="00F77FF8" w:rsidP="009751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4DDB"/>
    <w:multiLevelType w:val="hybridMultilevel"/>
    <w:tmpl w:val="04F80F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EB027D6"/>
    <w:multiLevelType w:val="hybridMultilevel"/>
    <w:tmpl w:val="D74E7D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83D1684"/>
    <w:multiLevelType w:val="hybridMultilevel"/>
    <w:tmpl w:val="0232A1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B0814E7"/>
    <w:multiLevelType w:val="hybridMultilevel"/>
    <w:tmpl w:val="483A57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6E0E6262"/>
    <w:multiLevelType w:val="hybridMultilevel"/>
    <w:tmpl w:val="198C5F0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characterSpacingControl w:val="doNotCompress"/>
  <w:hdrShapeDefaults>
    <o:shapedefaults v:ext="edit" spidmax="4098"/>
  </w:hdrShapeDefaults>
  <w:footnotePr>
    <w:footnote w:id="-1"/>
    <w:footnote w:id="0"/>
  </w:footnotePr>
  <w:endnotePr>
    <w:endnote w:id="-1"/>
    <w:endnote w:id="0"/>
  </w:endnotePr>
  <w:compat>
    <w:useFELayout/>
  </w:compat>
  <w:rsids>
    <w:rsidRoot w:val="00975197"/>
    <w:rsid w:val="00004E0E"/>
    <w:rsid w:val="00040208"/>
    <w:rsid w:val="002D456F"/>
    <w:rsid w:val="003A5685"/>
    <w:rsid w:val="00594C17"/>
    <w:rsid w:val="006C5E93"/>
    <w:rsid w:val="006E4FA9"/>
    <w:rsid w:val="0070469F"/>
    <w:rsid w:val="00975197"/>
    <w:rsid w:val="00DB6B42"/>
    <w:rsid w:val="00E2202C"/>
    <w:rsid w:val="00F77F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69F"/>
    <w:pPr>
      <w:widowControl w:val="0"/>
      <w:jc w:val="both"/>
    </w:pPr>
  </w:style>
  <w:style w:type="paragraph" w:styleId="1">
    <w:name w:val="heading 1"/>
    <w:basedOn w:val="a"/>
    <w:next w:val="a"/>
    <w:link w:val="1Char"/>
    <w:uiPriority w:val="9"/>
    <w:qFormat/>
    <w:rsid w:val="00DB6B42"/>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lang w:eastAsia="en-US"/>
    </w:rPr>
  </w:style>
  <w:style w:type="paragraph" w:styleId="2">
    <w:name w:val="heading 2"/>
    <w:basedOn w:val="a"/>
    <w:next w:val="a"/>
    <w:link w:val="2Char"/>
    <w:uiPriority w:val="9"/>
    <w:unhideWhenUsed/>
    <w:qFormat/>
    <w:rsid w:val="00DB6B42"/>
    <w:pPr>
      <w:keepNext/>
      <w:keepLines/>
      <w:widowControl/>
      <w:spacing w:before="200" w:line="276" w:lineRule="auto"/>
      <w:jc w:val="left"/>
      <w:outlineLvl w:val="1"/>
    </w:pPr>
    <w:rPr>
      <w:rFonts w:asciiTheme="majorHAnsi" w:eastAsiaTheme="majorEastAsia" w:hAnsiTheme="majorHAnsi" w:cstheme="majorBidi"/>
      <w:b/>
      <w:bCs/>
      <w:color w:val="4F81BD" w:themeColor="accent1"/>
      <w:kern w:val="0"/>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B6B42"/>
    <w:rPr>
      <w:sz w:val="18"/>
      <w:szCs w:val="18"/>
    </w:rPr>
  </w:style>
  <w:style w:type="character" w:customStyle="1" w:styleId="Char">
    <w:name w:val="批注框文本 Char"/>
    <w:basedOn w:val="a0"/>
    <w:link w:val="a3"/>
    <w:uiPriority w:val="99"/>
    <w:semiHidden/>
    <w:rsid w:val="00DB6B42"/>
    <w:rPr>
      <w:sz w:val="18"/>
      <w:szCs w:val="18"/>
    </w:rPr>
  </w:style>
  <w:style w:type="paragraph" w:styleId="a4">
    <w:name w:val="Title"/>
    <w:basedOn w:val="a"/>
    <w:next w:val="a"/>
    <w:link w:val="Char0"/>
    <w:uiPriority w:val="10"/>
    <w:qFormat/>
    <w:rsid w:val="00DB6B42"/>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har0">
    <w:name w:val="标题 Char"/>
    <w:basedOn w:val="a0"/>
    <w:link w:val="a4"/>
    <w:uiPriority w:val="10"/>
    <w:rsid w:val="00DB6B42"/>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Char">
    <w:name w:val="标题 1 Char"/>
    <w:basedOn w:val="a0"/>
    <w:link w:val="1"/>
    <w:uiPriority w:val="9"/>
    <w:rsid w:val="00DB6B42"/>
    <w:rPr>
      <w:rFonts w:asciiTheme="majorHAnsi" w:eastAsiaTheme="majorEastAsia" w:hAnsiTheme="majorHAnsi" w:cstheme="majorBidi"/>
      <w:b/>
      <w:bCs/>
      <w:color w:val="365F91" w:themeColor="accent1" w:themeShade="BF"/>
      <w:kern w:val="0"/>
      <w:sz w:val="28"/>
      <w:szCs w:val="28"/>
      <w:lang w:eastAsia="en-US"/>
    </w:rPr>
  </w:style>
  <w:style w:type="character" w:customStyle="1" w:styleId="2Char">
    <w:name w:val="标题 2 Char"/>
    <w:basedOn w:val="a0"/>
    <w:link w:val="2"/>
    <w:uiPriority w:val="9"/>
    <w:rsid w:val="00DB6B42"/>
    <w:rPr>
      <w:rFonts w:asciiTheme="majorHAnsi" w:eastAsiaTheme="majorEastAsia" w:hAnsiTheme="majorHAnsi" w:cstheme="majorBidi"/>
      <w:b/>
      <w:bCs/>
      <w:color w:val="4F81BD" w:themeColor="accent1"/>
      <w:kern w:val="0"/>
      <w:sz w:val="26"/>
      <w:szCs w:val="26"/>
      <w:lang w:eastAsia="en-US"/>
    </w:rPr>
  </w:style>
  <w:style w:type="paragraph" w:styleId="a5">
    <w:name w:val="List Paragraph"/>
    <w:basedOn w:val="a"/>
    <w:uiPriority w:val="34"/>
    <w:qFormat/>
    <w:rsid w:val="00DB6B42"/>
    <w:pPr>
      <w:ind w:firstLineChars="200" w:firstLine="420"/>
    </w:pPr>
  </w:style>
  <w:style w:type="character" w:styleId="a6">
    <w:name w:val="Hyperlink"/>
    <w:basedOn w:val="a0"/>
    <w:uiPriority w:val="99"/>
    <w:unhideWhenUsed/>
    <w:rsid w:val="00E2202C"/>
    <w:rPr>
      <w:color w:val="0000FF" w:themeColor="hyperlink"/>
      <w:u w:val="single"/>
    </w:rPr>
  </w:style>
  <w:style w:type="paragraph" w:styleId="a7">
    <w:name w:val="header"/>
    <w:basedOn w:val="a"/>
    <w:link w:val="Char1"/>
    <w:uiPriority w:val="99"/>
    <w:semiHidden/>
    <w:unhideWhenUsed/>
    <w:rsid w:val="006C5E93"/>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6C5E93"/>
    <w:rPr>
      <w:sz w:val="18"/>
      <w:szCs w:val="18"/>
    </w:rPr>
  </w:style>
  <w:style w:type="paragraph" w:styleId="a8">
    <w:name w:val="footer"/>
    <w:basedOn w:val="a"/>
    <w:link w:val="Char2"/>
    <w:uiPriority w:val="99"/>
    <w:semiHidden/>
    <w:unhideWhenUsed/>
    <w:rsid w:val="006C5E93"/>
    <w:pPr>
      <w:tabs>
        <w:tab w:val="center" w:pos="4153"/>
        <w:tab w:val="right" w:pos="8306"/>
      </w:tabs>
      <w:snapToGrid w:val="0"/>
      <w:jc w:val="left"/>
    </w:pPr>
    <w:rPr>
      <w:sz w:val="18"/>
      <w:szCs w:val="18"/>
    </w:rPr>
  </w:style>
  <w:style w:type="character" w:customStyle="1" w:styleId="Char2">
    <w:name w:val="页脚 Char"/>
    <w:basedOn w:val="a0"/>
    <w:link w:val="a8"/>
    <w:uiPriority w:val="99"/>
    <w:semiHidden/>
    <w:rsid w:val="006C5E93"/>
    <w:rPr>
      <w:sz w:val="18"/>
      <w:szCs w:val="1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wostartech@163.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685</Words>
  <Characters>3906</Characters>
  <Application>Microsoft Office Word</Application>
  <DocSecurity>0</DocSecurity>
  <Lines>32</Lines>
  <Paragraphs>9</Paragraphs>
  <ScaleCrop>false</ScaleCrop>
  <Company/>
  <LinksUpToDate>false</LinksUpToDate>
  <CharactersWithSpaces>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Administrator</cp:lastModifiedBy>
  <cp:revision>6</cp:revision>
  <dcterms:created xsi:type="dcterms:W3CDTF">2026-07-17T05:11:00Z</dcterms:created>
  <dcterms:modified xsi:type="dcterms:W3CDTF">2026-07-17T05:21:00Z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{"Label":"1","ContentProducer":"001191110102MACQD9K64010000","ProduceID":"7661985476974234590","ReservedCode1":"","ContentPropagator":"","PropagateID":"","ReservedCode2":""}</vt:lpwstr>
  </property>
</Properties>
</file>