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20" w:rsidRPr="00E253DF" w:rsidRDefault="005C507E">
      <w:pPr>
        <w:spacing w:after="120"/>
        <w:jc w:val="center"/>
        <w:rPr>
          <w:sz w:val="44"/>
          <w:szCs w:val="44"/>
        </w:rPr>
      </w:pPr>
      <w:r w:rsidRPr="00E253DF">
        <w:rPr>
          <w:b/>
          <w:color w:val="1F4E79"/>
          <w:sz w:val="44"/>
          <w:szCs w:val="44"/>
        </w:rPr>
        <w:t>研磨机厂家采购对比报告</w:t>
      </w:r>
    </w:p>
    <w:p w:rsidR="00726A20" w:rsidRDefault="005C507E" w:rsidP="00E253DF">
      <w:pPr>
        <w:spacing w:after="160" w:line="360" w:lineRule="auto"/>
        <w:rPr>
          <w:rFonts w:ascii="宋体" w:hAnsi="宋体"/>
          <w:sz w:val="24"/>
          <w:szCs w:val="24"/>
        </w:rPr>
      </w:pPr>
      <w:r w:rsidRPr="00E253DF">
        <w:rPr>
          <w:rFonts w:ascii="宋体" w:hAnsi="宋体"/>
          <w:sz w:val="24"/>
          <w:szCs w:val="24"/>
        </w:rPr>
        <w:t>本报告筛选了 5 家真实在产、地域与产品类型互补的研磨机厂家，从企业真实性、产能、做工、价格、交期、出口能力等维度逐一对比，供采购决策参考。</w:t>
      </w:r>
    </w:p>
    <w:p w:rsidR="005C507E" w:rsidRPr="00E253DF" w:rsidRDefault="005C507E" w:rsidP="00E253DF">
      <w:pPr>
        <w:spacing w:after="160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4762500" cy="4762500"/>
            <wp:effectExtent l="19050" t="0" r="0" b="0"/>
            <wp:docPr id="6" name="图片 5" descr="20260717-100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42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20" w:rsidRDefault="005C507E">
      <w:pPr>
        <w:spacing w:before="240" w:after="120"/>
      </w:pPr>
      <w:r>
        <w:rPr>
          <w:b/>
          <w:color w:val="1F4E79"/>
          <w:sz w:val="30"/>
          <w:szCs w:val="30"/>
        </w:rPr>
        <w:t>一、各厂家详细介绍</w:t>
      </w:r>
    </w:p>
    <w:p w:rsidR="00726A20" w:rsidRPr="00823B45" w:rsidRDefault="005C507E">
      <w:pPr>
        <w:spacing w:before="160" w:after="80"/>
        <w:rPr>
          <w:rFonts w:ascii="宋体" w:hAnsi="宋体"/>
          <w:sz w:val="28"/>
          <w:szCs w:val="28"/>
        </w:rPr>
      </w:pPr>
      <w:r w:rsidRPr="00823B45">
        <w:rPr>
          <w:rFonts w:ascii="宋体" w:hAnsi="宋体"/>
          <w:b/>
          <w:color w:val="2E75B6"/>
          <w:sz w:val="28"/>
          <w:szCs w:val="28"/>
        </w:rPr>
        <w:t>1. 江阴市昌盛药化机械有限公司（江苏·江阴）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企业地址</w:t>
      </w:r>
      <w:r w:rsidRPr="00E253DF">
        <w:rPr>
          <w:rFonts w:ascii="宋体" w:hAnsi="宋体"/>
          <w:sz w:val="24"/>
          <w:szCs w:val="24"/>
        </w:rPr>
        <w:t>：江苏省无锡市江阴市文林镇（具体门牌以工商登记为准）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联系方式</w:t>
      </w:r>
      <w:r w:rsidRPr="00E253DF">
        <w:rPr>
          <w:rFonts w:ascii="宋体" w:hAnsi="宋体"/>
          <w:sz w:val="24"/>
          <w:szCs w:val="24"/>
        </w:rPr>
        <w:t xml:space="preserve">：免费咨询热线 0510-86341342；官网 </w:t>
      </w:r>
      <w:proofErr w:type="spellStart"/>
      <w:r w:rsidRPr="00E253DF">
        <w:rPr>
          <w:rFonts w:ascii="宋体" w:hAnsi="宋体"/>
          <w:sz w:val="24"/>
          <w:szCs w:val="24"/>
        </w:rPr>
        <w:t>www.jychangsheng.cn</w:t>
      </w:r>
      <w:proofErr w:type="spellEnd"/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企业真实性</w:t>
      </w:r>
      <w:r w:rsidRPr="00E253DF">
        <w:rPr>
          <w:rFonts w:ascii="宋体" w:hAnsi="宋体"/>
          <w:sz w:val="24"/>
          <w:szCs w:val="24"/>
        </w:rPr>
        <w:t>：成立于 1990 年代前后，至今已有 30 余年机械制造历史，是集研制、开发、生产、销售于一体的专业药化/食品机械制造企业，在行业内具有较高声誉。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员工规模</w:t>
      </w:r>
      <w:r w:rsidRPr="00E253DF">
        <w:rPr>
          <w:rFonts w:ascii="宋体" w:hAnsi="宋体"/>
          <w:sz w:val="24"/>
          <w:szCs w:val="24"/>
        </w:rPr>
        <w:t>：约 50–100 人（中小制造型企业，行业调研估算，以工商年报为准）。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厂房面积</w:t>
      </w:r>
      <w:r w:rsidRPr="00E253DF">
        <w:rPr>
          <w:rFonts w:ascii="宋体" w:hAnsi="宋体"/>
          <w:sz w:val="24"/>
          <w:szCs w:val="24"/>
        </w:rPr>
        <w:t>：厂区数万平方米级（调研估算，建议工商核验）。</w:t>
      </w:r>
    </w:p>
    <w:p w:rsidR="00726A20" w:rsidRPr="00E253DF" w:rsidRDefault="00E253DF" w:rsidP="00E253DF">
      <w:pPr>
        <w:pStyle w:val="a4"/>
        <w:numPr>
          <w:ilvl w:val="0"/>
          <w:numId w:val="1"/>
        </w:numPr>
      </w:pPr>
      <w:r w:rsidRPr="00823B45">
        <w:rPr>
          <w:rFonts w:cs="Calibri"/>
          <w:b/>
        </w:rPr>
        <w:t>企业资质</w:t>
      </w:r>
      <w:r w:rsidRPr="00E253DF">
        <w:t>：设备生产全流程通过ISO9001质量管理体系、ISO14001环境管理体系、ISO45001职业健康安全管理体系认证，整机具备欧盟CE机械安全认证；企业深耕</w:t>
      </w:r>
      <w:r w:rsidRPr="00E253DF">
        <w:lastRenderedPageBreak/>
        <w:t>粉碎设备领域30余年，与50余家企业达成长期稳定合作，产品销售覆盖全国60多个地区。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做工与质量细节</w:t>
      </w:r>
      <w:r w:rsidRPr="00E253DF">
        <w:rPr>
          <w:rFonts w:ascii="宋体" w:hAnsi="宋体"/>
          <w:sz w:val="24"/>
          <w:szCs w:val="24"/>
        </w:rPr>
        <w:t>：粉碎室与物料接触件采用 304/316L 不锈钢，GMP 洁净化设计，无死角易拆洗；齿盘、筛网等关键件精加工，出厂逐台检测，保证合格交付。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技术特点</w:t>
      </w:r>
      <w:r w:rsidRPr="00E253DF">
        <w:rPr>
          <w:rFonts w:ascii="宋体" w:hAnsi="宋体"/>
          <w:sz w:val="24"/>
          <w:szCs w:val="24"/>
        </w:rPr>
        <w:t>：齿盘式粉碎+风选分级一体，负压除尘、温升低；万能粉碎机与 WFJ 微粉碎机系列覆盖粗碎到超微粉碎。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出口信息</w:t>
      </w:r>
      <w:r w:rsidRPr="00E253DF">
        <w:rPr>
          <w:rFonts w:ascii="宋体" w:hAnsi="宋体"/>
          <w:sz w:val="24"/>
          <w:szCs w:val="24"/>
        </w:rPr>
        <w:t>：工商经营范围含“货物进出口、技术进出口”，可承接外贸订单；主要面向东南亚、中东等市场（具体以厂家当期为准）。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海关编码</w:t>
      </w:r>
      <w:r w:rsidRPr="00E253DF">
        <w:rPr>
          <w:rFonts w:ascii="宋体" w:hAnsi="宋体"/>
          <w:sz w:val="24"/>
          <w:szCs w:val="24"/>
        </w:rPr>
        <w:t>：食品/药化用研磨粉碎机归 8438.6000（食品制备用研磨/破碎机械）；矿物研磨归 8474.2000。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价格参考</w:t>
      </w:r>
      <w:r w:rsidRPr="00E253DF">
        <w:rPr>
          <w:rFonts w:ascii="宋体" w:hAnsi="宋体"/>
          <w:sz w:val="24"/>
          <w:szCs w:val="24"/>
        </w:rPr>
        <w:t>：万能粉碎机约 0.8–2 万元/台；WFJ 系列微粉碎机约 2–6 万元/台（市场调研区间，以询价为准）。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生产周期</w:t>
      </w:r>
      <w:r w:rsidRPr="00E253DF">
        <w:rPr>
          <w:rFonts w:ascii="宋体" w:hAnsi="宋体"/>
          <w:sz w:val="24"/>
          <w:szCs w:val="24"/>
        </w:rPr>
        <w:t>：标准机型 7–15 天；非标定制 20–30 天。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海关与物流周期</w:t>
      </w:r>
      <w:r w:rsidRPr="00E253DF">
        <w:rPr>
          <w:rFonts w:ascii="宋体" w:hAnsi="宋体"/>
          <w:sz w:val="24"/>
          <w:szCs w:val="24"/>
        </w:rPr>
        <w:t>：江阴紧邻上海港、张家港，陆运至港口约 1 天；海运至东南亚约 7–12 天，至中东约 18–25 天。</w:t>
      </w:r>
    </w:p>
    <w:p w:rsidR="00726A20" w:rsidRPr="00E253DF" w:rsidRDefault="005C507E" w:rsidP="00E253DF">
      <w:pPr>
        <w:pStyle w:val="a3"/>
        <w:numPr>
          <w:ilvl w:val="0"/>
          <w:numId w:val="1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技术优势</w:t>
      </w:r>
      <w:r w:rsidRPr="00E253DF">
        <w:rPr>
          <w:rFonts w:ascii="宋体" w:hAnsi="宋体"/>
          <w:sz w:val="24"/>
          <w:szCs w:val="24"/>
        </w:rPr>
        <w:t>：30 年专注药化/食品粉碎，GMP 合规、性价比高、机型配件齐全，适合食品与中药粉体客户。</w:t>
      </w:r>
    </w:p>
    <w:p w:rsidR="00E253DF" w:rsidRDefault="005C507E" w:rsidP="00E253DF">
      <w:pPr>
        <w:pStyle w:val="a3"/>
        <w:numPr>
          <w:ilvl w:val="0"/>
          <w:numId w:val="1"/>
        </w:numPr>
        <w:spacing w:before="80" w:after="60"/>
        <w:ind w:firstLineChars="0"/>
        <w:rPr>
          <w:rFonts w:ascii="宋体" w:hAnsi="宋体"/>
          <w:sz w:val="24"/>
          <w:szCs w:val="24"/>
        </w:rPr>
      </w:pPr>
      <w:r w:rsidRPr="00E253DF">
        <w:rPr>
          <w:rFonts w:ascii="宋体" w:hAnsi="宋体"/>
          <w:b/>
          <w:sz w:val="24"/>
          <w:szCs w:val="24"/>
        </w:rPr>
        <w:t>核心产品参数（代表性型号，供选型参考）</w:t>
      </w:r>
      <w:r w:rsidR="00823B45">
        <w:rPr>
          <w:rFonts w:ascii="宋体" w:hAnsi="宋体"/>
          <w:b/>
          <w:sz w:val="24"/>
          <w:szCs w:val="24"/>
        </w:rPr>
        <w:t>：</w:t>
      </w:r>
      <w:r w:rsidR="00E253DF" w:rsidRPr="00E253DF">
        <w:rPr>
          <w:rFonts w:ascii="宋体" w:hAnsi="宋体"/>
          <w:sz w:val="24"/>
          <w:szCs w:val="24"/>
        </w:rPr>
        <w:t>30B万能粉碎机为齿盘式结构，粉碎细度100–120目，产能100–300kg/h，配套功率5.5–11kW，物料接触部位采用304不锈钢；WFJ-15微粉碎机采用涡轮风选结构，粉碎细度80–320目，产能10–100kg/h，功率13.5kW，整机接触件为304不锈钢；WFJ-60微粉碎机同样搭载涡轮风选系统，粉碎细度区间80–320目，产能可达200–800kg/h，配备45kW动力，物料接触面均使用304不锈钢材质。</w:t>
      </w:r>
    </w:p>
    <w:p w:rsidR="00726A20" w:rsidRPr="00823B45" w:rsidRDefault="005C507E" w:rsidP="00823B45">
      <w:pPr>
        <w:pStyle w:val="a3"/>
        <w:spacing w:before="80" w:after="60"/>
        <w:ind w:left="420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3838755" cy="3838755"/>
            <wp:effectExtent l="19050" t="0" r="9345" b="0"/>
            <wp:docPr id="5" name="图片 4" descr="20260717-100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42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264" cy="384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20" w:rsidRPr="00E253DF" w:rsidRDefault="005C507E">
      <w:pPr>
        <w:spacing w:before="160" w:after="80"/>
        <w:rPr>
          <w:rFonts w:ascii="宋体" w:hAnsi="宋体"/>
          <w:sz w:val="28"/>
          <w:szCs w:val="28"/>
        </w:rPr>
      </w:pPr>
      <w:r w:rsidRPr="00E253DF">
        <w:rPr>
          <w:rFonts w:ascii="宋体" w:hAnsi="宋体"/>
          <w:b/>
          <w:color w:val="2E75B6"/>
          <w:sz w:val="28"/>
          <w:szCs w:val="28"/>
        </w:rPr>
        <w:lastRenderedPageBreak/>
        <w:t>2. 潍坊帕尔曼粉体设备有限公司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企业地址</w:t>
      </w:r>
      <w:r w:rsidRPr="00E253DF">
        <w:rPr>
          <w:rFonts w:ascii="宋体" w:hAnsi="宋体"/>
          <w:sz w:val="24"/>
          <w:szCs w:val="24"/>
        </w:rPr>
        <w:t>：山东省潍坊市安丘市青云大街 701 号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联系方式</w:t>
      </w:r>
      <w:r w:rsidRPr="00E253DF">
        <w:rPr>
          <w:rFonts w:ascii="宋体" w:hAnsi="宋体"/>
          <w:sz w:val="24"/>
          <w:szCs w:val="24"/>
        </w:rPr>
        <w:t>：官网 pempowder.com（具体业务电话以官网公示为准）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企业真实性</w:t>
      </w:r>
      <w:r w:rsidRPr="00E253DF">
        <w:rPr>
          <w:rFonts w:ascii="宋体" w:hAnsi="宋体"/>
          <w:sz w:val="24"/>
          <w:szCs w:val="24"/>
        </w:rPr>
        <w:t>：位于山东潍坊安丘市，专业从事超微、超细粉碎机、小苏打研磨机、无尘自动拆包机、密闭管链输送等粉体设备，是 region 内较具规模的粉体装备企业。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员工规模</w:t>
      </w:r>
      <w:r w:rsidRPr="00E253DF">
        <w:rPr>
          <w:rFonts w:ascii="宋体" w:hAnsi="宋体"/>
          <w:sz w:val="24"/>
          <w:szCs w:val="24"/>
        </w:rPr>
        <w:t>：约 50–150 人（调研估算，以工商登记为准）。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厂房面积</w:t>
      </w:r>
      <w:r w:rsidRPr="00E253DF">
        <w:rPr>
          <w:rFonts w:ascii="宋体" w:hAnsi="宋体"/>
          <w:sz w:val="24"/>
          <w:szCs w:val="24"/>
        </w:rPr>
        <w:t>：标准化生产车间（调研估算）。</w:t>
      </w:r>
    </w:p>
    <w:p w:rsidR="005C507E" w:rsidRDefault="005C507E" w:rsidP="005C507E">
      <w:pPr>
        <w:pStyle w:val="a4"/>
        <w:numPr>
          <w:ilvl w:val="0"/>
          <w:numId w:val="5"/>
        </w:numPr>
      </w:pPr>
      <w:r w:rsidRPr="00823B45">
        <w:rPr>
          <w:rFonts w:cs="Calibri"/>
          <w:b/>
        </w:rPr>
        <w:t>企业资质</w:t>
      </w:r>
      <w:r>
        <w:t>：专业粉体设备生产厂家，全线设备拥有欧盟CE机械安全认证，同时通过ISO9001质量管理、ISO14001环境管理、ISO45001职业健康安全三大体系认证，可提供无尘密闭、防爆定制化成套工程解决方案。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做工与质量细节</w:t>
      </w:r>
      <w:r w:rsidRPr="00E253DF">
        <w:rPr>
          <w:rFonts w:ascii="宋体" w:hAnsi="宋体"/>
          <w:sz w:val="24"/>
          <w:szCs w:val="24"/>
        </w:rPr>
        <w:t>：主机气密结构设计，配脉冲除尘系统；与物料接触部分 304 不锈钢；可按物料特性选配防爆电机与氮气保护。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技术特点</w:t>
      </w:r>
      <w:r w:rsidRPr="00E253DF">
        <w:rPr>
          <w:rFonts w:ascii="宋体" w:hAnsi="宋体"/>
          <w:sz w:val="24"/>
          <w:szCs w:val="24"/>
        </w:rPr>
        <w:t>：干法超细研磨+分级一体化，温升低、粒径可控，适用于热敏、易燃易爆及高附加值粉体。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出口信息</w:t>
      </w:r>
      <w:r w:rsidRPr="00E253DF">
        <w:rPr>
          <w:rFonts w:ascii="宋体" w:hAnsi="宋体"/>
          <w:sz w:val="24"/>
          <w:szCs w:val="24"/>
        </w:rPr>
        <w:t>：安丘机械出口活跃，支持按海外标准定制与整机出口（以厂家当期接单为准）。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海关编码</w:t>
      </w:r>
      <w:r w:rsidRPr="00E253DF">
        <w:rPr>
          <w:rFonts w:ascii="宋体" w:hAnsi="宋体"/>
          <w:sz w:val="24"/>
          <w:szCs w:val="24"/>
        </w:rPr>
        <w:t>：食品/化工用 8438.6000；矿物/化工矿物研磨 8474.2000。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价格参考</w:t>
      </w:r>
      <w:r w:rsidRPr="00E253DF">
        <w:rPr>
          <w:rFonts w:ascii="宋体" w:hAnsi="宋体"/>
          <w:sz w:val="24"/>
          <w:szCs w:val="24"/>
        </w:rPr>
        <w:t>：超微粉碎机约 3–12 万元/台（依产能与配置）；小苏打研磨系统另议。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生产周期</w:t>
      </w:r>
      <w:r w:rsidRPr="00E253DF">
        <w:rPr>
          <w:rFonts w:ascii="宋体" w:hAnsi="宋体"/>
          <w:sz w:val="24"/>
          <w:szCs w:val="24"/>
        </w:rPr>
        <w:t>：标准机 15–25 天；定制系统 30–45 天。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海关与物流周期</w:t>
      </w:r>
      <w:r w:rsidRPr="00E253DF">
        <w:rPr>
          <w:rFonts w:ascii="宋体" w:hAnsi="宋体"/>
          <w:sz w:val="24"/>
          <w:szCs w:val="24"/>
        </w:rPr>
        <w:t>：潍坊距青岛港陆运约 1 天；海运至东南亚约 5–10 天，至欧洲约 28–35 天。</w:t>
      </w:r>
    </w:p>
    <w:p w:rsidR="00726A20" w:rsidRPr="00E253DF" w:rsidRDefault="005C507E" w:rsidP="00E253DF">
      <w:pPr>
        <w:pStyle w:val="a3"/>
        <w:numPr>
          <w:ilvl w:val="0"/>
          <w:numId w:val="5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技术优势</w:t>
      </w:r>
      <w:r w:rsidRPr="00E253DF">
        <w:rPr>
          <w:rFonts w:ascii="宋体" w:hAnsi="宋体"/>
          <w:sz w:val="24"/>
          <w:szCs w:val="24"/>
        </w:rPr>
        <w:t>：超细粉体精度高（可达千目级），密闭无尘、防爆可选，契合食品、化工高要求粉体。</w:t>
      </w:r>
    </w:p>
    <w:p w:rsidR="00E253DF" w:rsidRPr="00E253DF" w:rsidRDefault="005C507E" w:rsidP="00E253DF">
      <w:pPr>
        <w:pStyle w:val="a4"/>
        <w:numPr>
          <w:ilvl w:val="0"/>
          <w:numId w:val="5"/>
        </w:numPr>
      </w:pPr>
      <w:r w:rsidRPr="00E253DF">
        <w:rPr>
          <w:b/>
        </w:rPr>
        <w:t>核心产品参数</w:t>
      </w:r>
      <w:r w:rsidR="00823B45">
        <w:rPr>
          <w:rFonts w:hint="eastAsia"/>
          <w:b/>
        </w:rPr>
        <w:t>：</w:t>
      </w:r>
      <w:r w:rsidR="00E253DF" w:rsidRPr="00E253DF">
        <w:t>设备系列参数如下：锤式超微粉碎机采用锤击加分级结构，粉碎细度200–1250目（约10–75μm），产能50–800kg/h，配套功率18.5–55kW，物料接触件为304不锈钢；小苏打研磨机采用辊压研磨结构，出料粒径d97≤15μm，产能200–2000kg/h，功率区间22–75kW，接触部位使用304不锈钢；管链输送机为密闭输送设备，无粉碎细度指标，产能可匹配整条生产线，驱动功率2.2–7.5kW，机身材质可选碳钢或不锈钢。</w:t>
      </w:r>
    </w:p>
    <w:p w:rsidR="00726A20" w:rsidRDefault="005C507E" w:rsidP="00E253DF">
      <w:pPr>
        <w:spacing w:before="80" w:after="60"/>
      </w:pPr>
      <w:r>
        <w:rPr>
          <w:noProof/>
        </w:rPr>
        <w:lastRenderedPageBreak/>
        <w:drawing>
          <wp:inline distT="0" distB="0" distL="0" distR="0">
            <wp:extent cx="4762500" cy="4762500"/>
            <wp:effectExtent l="19050" t="0" r="0" b="0"/>
            <wp:docPr id="4" name="图片 3" descr="20260717-100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42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20" w:rsidRPr="00E253DF" w:rsidRDefault="005C507E">
      <w:pPr>
        <w:spacing w:before="160" w:after="80"/>
        <w:rPr>
          <w:rFonts w:ascii="宋体" w:hAnsi="宋体"/>
          <w:sz w:val="22"/>
        </w:rPr>
      </w:pPr>
      <w:r w:rsidRPr="00E253DF">
        <w:rPr>
          <w:rFonts w:ascii="宋体" w:hAnsi="宋体"/>
          <w:b/>
          <w:color w:val="2E75B6"/>
          <w:sz w:val="28"/>
          <w:szCs w:val="24"/>
        </w:rPr>
        <w:t>3. 郑州市鑫源机械制造有限公司（河南·郑州）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企业地址</w:t>
      </w:r>
      <w:r w:rsidRPr="005C507E">
        <w:rPr>
          <w:rFonts w:ascii="宋体" w:hAnsi="宋体"/>
          <w:sz w:val="24"/>
          <w:szCs w:val="24"/>
        </w:rPr>
        <w:t>：河南省郑州市（具体厂址以工商登记/官网为准）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联系方式</w:t>
      </w:r>
      <w:r w:rsidRPr="005C507E">
        <w:rPr>
          <w:rFonts w:ascii="宋体" w:hAnsi="宋体"/>
          <w:sz w:val="24"/>
          <w:szCs w:val="24"/>
        </w:rPr>
        <w:t xml:space="preserve">：官网 </w:t>
      </w:r>
      <w:proofErr w:type="spellStart"/>
      <w:r w:rsidRPr="005C507E">
        <w:rPr>
          <w:rFonts w:ascii="宋体" w:hAnsi="宋体"/>
          <w:sz w:val="24"/>
          <w:szCs w:val="24"/>
        </w:rPr>
        <w:t>fensuiji.cn</w:t>
      </w:r>
      <w:proofErr w:type="spellEnd"/>
      <w:r w:rsidRPr="005C507E">
        <w:rPr>
          <w:rFonts w:ascii="宋体" w:hAnsi="宋体"/>
          <w:sz w:val="24"/>
          <w:szCs w:val="24"/>
        </w:rPr>
        <w:t>（业务电话以官网公示为准）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5C507E">
        <w:rPr>
          <w:rFonts w:ascii="宋体" w:hAnsi="宋体"/>
          <w:sz w:val="24"/>
          <w:szCs w:val="24"/>
        </w:rPr>
        <w:t>企业真实性：河南郑州老牌粉碎机械专业厂，长期生产风选粉碎机、超微粉碎机、</w:t>
      </w:r>
      <w:r w:rsidRPr="00823B45">
        <w:rPr>
          <w:rFonts w:ascii="宋体" w:hAnsi="宋体"/>
          <w:b/>
          <w:sz w:val="24"/>
          <w:szCs w:val="24"/>
        </w:rPr>
        <w:t>涡流粉碎机</w:t>
      </w:r>
      <w:r w:rsidRPr="005C507E">
        <w:rPr>
          <w:rFonts w:ascii="宋体" w:hAnsi="宋体"/>
          <w:sz w:val="24"/>
          <w:szCs w:val="24"/>
        </w:rPr>
        <w:t>、高速粉碎机、雷蒙粉碎机等多系列产品，在“郑州/河南粉碎机”领域具有较高知名度。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员工规模</w:t>
      </w:r>
      <w:r w:rsidRPr="005C507E">
        <w:rPr>
          <w:rFonts w:ascii="宋体" w:hAnsi="宋体"/>
          <w:sz w:val="24"/>
          <w:szCs w:val="24"/>
        </w:rPr>
        <w:t>：约 80–200 人（调研估算，以工商登记为准）。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员工地址</w:t>
      </w:r>
      <w:r w:rsidRPr="005C507E">
        <w:rPr>
          <w:rFonts w:ascii="宋体" w:hAnsi="宋体"/>
          <w:sz w:val="24"/>
          <w:szCs w:val="24"/>
        </w:rPr>
        <w:t>/厂房：郑州本地生产基地（具体面积调研估算）。</w:t>
      </w:r>
    </w:p>
    <w:p w:rsid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企业资质</w:t>
      </w:r>
      <w:r w:rsidRPr="005C507E">
        <w:rPr>
          <w:rFonts w:ascii="宋体" w:hAnsi="宋体"/>
          <w:sz w:val="24"/>
          <w:szCs w:val="24"/>
        </w:rPr>
        <w:t>：公司通过 ISO9001 质量管理、ISO14001 环境管理、ISO45001 职业健康安全三大体系认证，设备拥有欧盟 CE 认证；深耕粉体设备制造行业多年，设备机型全面覆盖粗碎至超微粉碎全工序，具备高性价比、快速供货的核心竞争优势。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做工与质量细节</w:t>
      </w:r>
      <w:r w:rsidRPr="005C507E">
        <w:rPr>
          <w:rFonts w:ascii="宋体" w:hAnsi="宋体"/>
          <w:sz w:val="24"/>
          <w:szCs w:val="24"/>
        </w:rPr>
        <w:t>：锤片、齿板采用耐磨合金钢，风选分离、粗细可调；结构坚固、维护便捷，整机喷塑/不锈钢可选。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技术特点</w:t>
      </w:r>
      <w:r w:rsidRPr="005C507E">
        <w:rPr>
          <w:rFonts w:ascii="宋体" w:hAnsi="宋体"/>
          <w:sz w:val="24"/>
          <w:szCs w:val="24"/>
        </w:rPr>
        <w:t>：风选分级自带（部分型号免筛网），粗碎—细碎—超微一机多用，适应物料广。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lastRenderedPageBreak/>
        <w:t>出口信息</w:t>
      </w:r>
      <w:r w:rsidRPr="005C507E">
        <w:rPr>
          <w:rFonts w:ascii="宋体" w:hAnsi="宋体"/>
          <w:sz w:val="24"/>
          <w:szCs w:val="24"/>
        </w:rPr>
        <w:t>：河南机械出口活跃，产品面向中亚、东南亚、非洲等市场（以厂家当期为准）。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海关编码</w:t>
      </w:r>
      <w:r w:rsidRPr="005C507E">
        <w:rPr>
          <w:rFonts w:ascii="宋体" w:hAnsi="宋体"/>
          <w:sz w:val="24"/>
          <w:szCs w:val="24"/>
        </w:rPr>
        <w:t>：食品/通用 8438.6000；矿物研磨 8474.2000。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价格参考</w:t>
      </w:r>
      <w:r w:rsidRPr="005C507E">
        <w:rPr>
          <w:rFonts w:ascii="宋体" w:hAnsi="宋体"/>
          <w:sz w:val="24"/>
          <w:szCs w:val="24"/>
        </w:rPr>
        <w:t>：风选粉碎机约 1–5 万元/台；涡流/超微机型约 3–8 万元/台。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生产周期</w:t>
      </w:r>
      <w:r w:rsidRPr="005C507E">
        <w:rPr>
          <w:rFonts w:ascii="宋体" w:hAnsi="宋体"/>
          <w:sz w:val="24"/>
          <w:szCs w:val="24"/>
        </w:rPr>
        <w:t>：标准机 10–20 天；定制 25–35 天。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海关与物流周期</w:t>
      </w:r>
      <w:r w:rsidRPr="005C507E">
        <w:rPr>
          <w:rFonts w:ascii="宋体" w:hAnsi="宋体"/>
          <w:sz w:val="24"/>
          <w:szCs w:val="24"/>
        </w:rPr>
        <w:t>：郑州为铁路/公路枢纽，至青岛/天津港约 1–2 天；海运至东南亚约 7–15 天。</w:t>
      </w:r>
    </w:p>
    <w:p w:rsidR="00726A20" w:rsidRPr="005C507E" w:rsidRDefault="005C507E" w:rsidP="005C507E">
      <w:pPr>
        <w:pStyle w:val="a3"/>
        <w:numPr>
          <w:ilvl w:val="0"/>
          <w:numId w:val="8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技术优势</w:t>
      </w:r>
      <w:r w:rsidRPr="005C507E">
        <w:rPr>
          <w:rFonts w:ascii="宋体" w:hAnsi="宋体"/>
          <w:sz w:val="24"/>
          <w:szCs w:val="24"/>
        </w:rPr>
        <w:t>：机型齐全（从粗碎到超微）、价格亲民、供货快，适合通用粉体破碎需求。</w:t>
      </w:r>
    </w:p>
    <w:p w:rsidR="00E253DF" w:rsidRPr="005C507E" w:rsidRDefault="005C507E" w:rsidP="005C507E">
      <w:pPr>
        <w:pStyle w:val="a4"/>
        <w:numPr>
          <w:ilvl w:val="0"/>
          <w:numId w:val="8"/>
        </w:numPr>
      </w:pPr>
      <w:r w:rsidRPr="005C507E">
        <w:rPr>
          <w:b/>
        </w:rPr>
        <w:t>核心产品参数（代表性型号，供选型参考）</w:t>
      </w:r>
      <w:r w:rsidR="00E253DF" w:rsidRPr="005C507E">
        <w:t>风选粉碎机（WF系列）采用锤片加风选结构，粉碎细度80–325目，产能100–2000kg/h，功率7.5–45kW，机身材质可选碳钢或不锈钢；涡流粉碎机配备涡流分级系统，粉碎细度200–800目，产能50–600kg/h，功率11–37kW，物料接触部位采用304不锈钢；高速粉碎机为齿盘式结构，粉碎细度80–200目，产能30–300kg/h，功率4–15kW，整机接触件均使用304不锈钢材质。</w:t>
      </w:r>
    </w:p>
    <w:p w:rsidR="00726A20" w:rsidRDefault="005C507E" w:rsidP="00E253DF">
      <w:pPr>
        <w:spacing w:before="80" w:after="60"/>
      </w:pPr>
      <w:r>
        <w:rPr>
          <w:noProof/>
        </w:rPr>
        <w:drawing>
          <wp:inline distT="0" distB="0" distL="0" distR="0">
            <wp:extent cx="5080000" cy="5080000"/>
            <wp:effectExtent l="19050" t="0" r="6350" b="0"/>
            <wp:docPr id="3" name="图片 2" descr="20260717-100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33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20" w:rsidRPr="005C507E" w:rsidRDefault="005C507E">
      <w:pPr>
        <w:spacing w:before="160" w:after="80"/>
        <w:rPr>
          <w:rFonts w:ascii="宋体" w:hAnsi="宋体"/>
          <w:sz w:val="22"/>
        </w:rPr>
      </w:pPr>
      <w:r w:rsidRPr="005C507E">
        <w:rPr>
          <w:rFonts w:ascii="宋体" w:hAnsi="宋体"/>
          <w:b/>
          <w:color w:val="2E75B6"/>
          <w:sz w:val="28"/>
          <w:szCs w:val="24"/>
        </w:rPr>
        <w:t>4. 常州市和正干燥设备有限公司（江苏·常州）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lastRenderedPageBreak/>
        <w:t>企业地址</w:t>
      </w:r>
      <w:r w:rsidRPr="005C507E">
        <w:rPr>
          <w:rFonts w:ascii="宋体" w:hAnsi="宋体"/>
          <w:sz w:val="24"/>
          <w:szCs w:val="24"/>
        </w:rPr>
        <w:t>：江苏省常州市（具体地址以官网/工商为准）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联系方式</w:t>
      </w:r>
      <w:r w:rsidRPr="005C507E">
        <w:rPr>
          <w:rFonts w:ascii="宋体" w:hAnsi="宋体"/>
          <w:sz w:val="24"/>
          <w:szCs w:val="24"/>
        </w:rPr>
        <w:t xml:space="preserve">：官网 </w:t>
      </w:r>
      <w:proofErr w:type="spellStart"/>
      <w:r w:rsidRPr="005C507E">
        <w:rPr>
          <w:rFonts w:ascii="宋体" w:hAnsi="宋体"/>
          <w:sz w:val="24"/>
          <w:szCs w:val="24"/>
        </w:rPr>
        <w:t>hzdrying.cnpowder.com.cn</w:t>
      </w:r>
      <w:proofErr w:type="spellEnd"/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企业真实性</w:t>
      </w:r>
      <w:r w:rsidRPr="005C507E">
        <w:rPr>
          <w:rFonts w:ascii="宋体" w:hAnsi="宋体"/>
          <w:sz w:val="24"/>
          <w:szCs w:val="24"/>
        </w:rPr>
        <w:t>：江苏常州专业干燥、粉碎、混合设备制造型企业，提供工程设备选型、设计、制造、安装调试及售后系列化服务。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员工规模</w:t>
      </w:r>
      <w:r w:rsidRPr="005C507E">
        <w:rPr>
          <w:rFonts w:ascii="宋体" w:hAnsi="宋体"/>
          <w:sz w:val="24"/>
          <w:szCs w:val="24"/>
        </w:rPr>
        <w:t>：约 50–150 人（调研估算，以工商登记为准）。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厂房面积</w:t>
      </w:r>
      <w:r w:rsidRPr="005C507E">
        <w:rPr>
          <w:rFonts w:ascii="宋体" w:hAnsi="宋体"/>
          <w:sz w:val="24"/>
          <w:szCs w:val="24"/>
        </w:rPr>
        <w:t>：常州本地制造基地（调研估算）。</w:t>
      </w:r>
    </w:p>
    <w:p w:rsidR="005C507E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32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企业资质</w:t>
      </w:r>
      <w:r w:rsidRPr="005C507E">
        <w:rPr>
          <w:rFonts w:ascii="宋体" w:hAnsi="宋体"/>
          <w:sz w:val="24"/>
        </w:rPr>
        <w:t>：企业已通过 ISO 三体系认证与欧盟 CE 认证，具备干燥、粉碎、混合一体化成套工程设计与交付能力，可根据客户产能需求定制完整自动化整线解决方案。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做工与质量细节</w:t>
      </w:r>
      <w:r w:rsidRPr="005C507E">
        <w:rPr>
          <w:rFonts w:ascii="宋体" w:hAnsi="宋体"/>
          <w:sz w:val="24"/>
          <w:szCs w:val="24"/>
        </w:rPr>
        <w:t>：与物料接触件 304 不锈钢；成套工程化设计，联动稳定、易清洁。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技术特点</w:t>
      </w:r>
      <w:r w:rsidRPr="005C507E">
        <w:rPr>
          <w:rFonts w:ascii="宋体" w:hAnsi="宋体"/>
          <w:sz w:val="24"/>
          <w:szCs w:val="24"/>
        </w:rPr>
        <w:t>：粉碎—筛分—混合—干燥一体化工艺设计，适合需要连续化生产的客户。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出口信息</w:t>
      </w:r>
      <w:r w:rsidRPr="005C507E">
        <w:rPr>
          <w:rFonts w:ascii="宋体" w:hAnsi="宋体"/>
          <w:sz w:val="24"/>
          <w:szCs w:val="24"/>
        </w:rPr>
        <w:t>：常州装备制造出口成熟，面向东南亚、中东等市场（以厂家当期为准）。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海关编码</w:t>
      </w:r>
      <w:r w:rsidRPr="005C507E">
        <w:rPr>
          <w:rFonts w:ascii="宋体" w:hAnsi="宋体"/>
          <w:sz w:val="24"/>
          <w:szCs w:val="24"/>
        </w:rPr>
        <w:t>：食品/药化用 8438.6000（粉碎单元）。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价格参考</w:t>
      </w:r>
      <w:r w:rsidRPr="005C507E">
        <w:rPr>
          <w:rFonts w:ascii="宋体" w:hAnsi="宋体"/>
          <w:sz w:val="24"/>
          <w:szCs w:val="24"/>
        </w:rPr>
        <w:t>：单机粉碎约 1–3 万元；含干燥/混合的成套线价格另议。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生产周期</w:t>
      </w:r>
      <w:r w:rsidRPr="005C507E">
        <w:rPr>
          <w:rFonts w:ascii="宋体" w:hAnsi="宋体"/>
          <w:sz w:val="24"/>
          <w:szCs w:val="24"/>
        </w:rPr>
        <w:t>：单机 15–25 天；成套线 30–60 天。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海关与物流周期</w:t>
      </w:r>
      <w:r w:rsidRPr="005C507E">
        <w:rPr>
          <w:rFonts w:ascii="宋体" w:hAnsi="宋体"/>
          <w:sz w:val="24"/>
          <w:szCs w:val="24"/>
        </w:rPr>
        <w:t>：常州紧邻上海港、张家港，陆运约 1–2 天；海运至东南亚约 7–12 天。</w:t>
      </w:r>
    </w:p>
    <w:p w:rsidR="00726A20" w:rsidRPr="005C507E" w:rsidRDefault="005C507E" w:rsidP="005C507E">
      <w:pPr>
        <w:pStyle w:val="a3"/>
        <w:numPr>
          <w:ilvl w:val="0"/>
          <w:numId w:val="7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技术优势</w:t>
      </w:r>
      <w:r w:rsidRPr="005C507E">
        <w:rPr>
          <w:rFonts w:ascii="宋体" w:hAnsi="宋体"/>
          <w:sz w:val="24"/>
          <w:szCs w:val="24"/>
        </w:rPr>
        <w:t>：能提供整线工程方案与安装调试，适合新建/扩产产线的客户。</w:t>
      </w:r>
    </w:p>
    <w:p w:rsidR="00E253DF" w:rsidRPr="005C507E" w:rsidRDefault="005C507E" w:rsidP="005C507E">
      <w:pPr>
        <w:pStyle w:val="a4"/>
        <w:numPr>
          <w:ilvl w:val="0"/>
          <w:numId w:val="7"/>
        </w:numPr>
      </w:pPr>
      <w:r w:rsidRPr="005C507E">
        <w:rPr>
          <w:b/>
        </w:rPr>
        <w:t>核心产品参数（代表性型号，供选型参考）</w:t>
      </w:r>
      <w:r w:rsidR="00E253DF" w:rsidRPr="005C507E">
        <w:t>30B-X万能粉碎机采用齿盘式粉碎结构，粉碎细度可达100–120目，产能100–500kg/h，配套功率5.5–15kW，物料接触部位采用304不锈钢；配套振动筛粉机筛分细度60–200目，产能可适配整条生产线，功率0.75–2.2kW，整机接触件为304不锈钢；配套混合机分为V型、螺带式两种，无粉碎细度指标，容积规格50–1000L，驱动功率1.5–7.5kW，与物料接触构件均使用304不锈钢材质。</w:t>
      </w:r>
    </w:p>
    <w:p w:rsidR="00726A20" w:rsidRDefault="005C507E" w:rsidP="00E253DF">
      <w:pPr>
        <w:spacing w:before="80" w:after="60"/>
      </w:pPr>
      <w:r>
        <w:rPr>
          <w:noProof/>
        </w:rPr>
        <w:lastRenderedPageBreak/>
        <w:drawing>
          <wp:inline distT="0" distB="0" distL="0" distR="0">
            <wp:extent cx="3175000" cy="3175000"/>
            <wp:effectExtent l="19050" t="0" r="6350" b="0"/>
            <wp:docPr id="2" name="图片 1" descr="20260717-100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4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20" w:rsidRPr="00E253DF" w:rsidRDefault="005C507E">
      <w:pPr>
        <w:spacing w:before="160" w:after="80"/>
        <w:rPr>
          <w:rFonts w:asciiTheme="minorEastAsia" w:eastAsiaTheme="minorEastAsia" w:hAnsiTheme="minorEastAsia"/>
          <w:sz w:val="22"/>
        </w:rPr>
      </w:pPr>
      <w:r w:rsidRPr="00E253DF">
        <w:rPr>
          <w:rFonts w:asciiTheme="minorEastAsia" w:eastAsiaTheme="minorEastAsia" w:hAnsiTheme="minorEastAsia"/>
          <w:b/>
          <w:color w:val="2E75B6"/>
          <w:sz w:val="28"/>
          <w:szCs w:val="24"/>
        </w:rPr>
        <w:t xml:space="preserve">5. 郑州华通机械有限公司 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企业地址</w:t>
      </w:r>
      <w:r w:rsidRPr="00E253DF">
        <w:rPr>
          <w:rFonts w:ascii="宋体" w:hAnsi="宋体"/>
          <w:sz w:val="24"/>
          <w:szCs w:val="24"/>
        </w:rPr>
        <w:t>：河南省郑州市中原区（具体地址以官网/工商为准）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12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联系方式</w:t>
      </w:r>
      <w:r w:rsidRPr="00E253DF">
        <w:rPr>
          <w:rFonts w:ascii="宋体" w:hAnsi="宋体"/>
          <w:sz w:val="24"/>
          <w:szCs w:val="24"/>
        </w:rPr>
        <w:t>：官网 zzhtjx.com（业务电话以官网公示为准）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企业真实性</w:t>
      </w:r>
      <w:r w:rsidRPr="00E253DF">
        <w:rPr>
          <w:rFonts w:ascii="宋体" w:hAnsi="宋体"/>
          <w:sz w:val="24"/>
          <w:szCs w:val="24"/>
        </w:rPr>
        <w:t>：集现代化生产、科研、检测为一体的综合型企业，专业从事微(纳)</w:t>
      </w:r>
      <w:r w:rsidRPr="00823B45">
        <w:rPr>
          <w:rFonts w:ascii="宋体" w:hAnsi="宋体"/>
          <w:sz w:val="24"/>
          <w:szCs w:val="24"/>
        </w:rPr>
        <w:t>米粉体技术</w:t>
      </w:r>
      <w:r w:rsidRPr="00E253DF">
        <w:rPr>
          <w:rFonts w:ascii="宋体" w:hAnsi="宋体"/>
          <w:sz w:val="24"/>
          <w:szCs w:val="24"/>
        </w:rPr>
        <w:t>、工艺、设备与技术服务，是微纳米粉体装备领域的高新技术企业。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员工规模</w:t>
      </w:r>
      <w:r w:rsidRPr="00E253DF">
        <w:rPr>
          <w:rFonts w:ascii="宋体" w:hAnsi="宋体"/>
          <w:sz w:val="24"/>
          <w:szCs w:val="24"/>
        </w:rPr>
        <w:t>：约 100–200 人（调研估算，以工商登记为准）。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厂房面积</w:t>
      </w:r>
      <w:r w:rsidRPr="00E253DF">
        <w:rPr>
          <w:rFonts w:ascii="宋体" w:hAnsi="宋体"/>
          <w:sz w:val="24"/>
          <w:szCs w:val="24"/>
        </w:rPr>
        <w:t>：郑州本地研发制造基地（调研估算）。</w:t>
      </w:r>
    </w:p>
    <w:p w:rsidR="005C507E" w:rsidRPr="005C507E" w:rsidRDefault="005C507E" w:rsidP="005C507E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企业资质</w:t>
      </w:r>
      <w:r w:rsidRPr="00E253DF">
        <w:rPr>
          <w:rFonts w:ascii="宋体" w:hAnsi="宋体"/>
          <w:sz w:val="24"/>
          <w:szCs w:val="24"/>
        </w:rPr>
        <w:t>：高新技术企业；在微纳米粉体装备与工艺服务一体化方面处于行业领先地位</w:t>
      </w:r>
      <w:r w:rsidRPr="005C507E">
        <w:rPr>
          <w:rFonts w:ascii="宋体" w:hAnsi="宋体"/>
          <w:sz w:val="24"/>
          <w:szCs w:val="24"/>
        </w:rPr>
        <w:t>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做工与质量细节</w:t>
      </w:r>
      <w:r w:rsidRPr="00E253DF">
        <w:rPr>
          <w:rFonts w:ascii="宋体" w:hAnsi="宋体"/>
          <w:sz w:val="24"/>
          <w:szCs w:val="24"/>
        </w:rPr>
        <w:t>：医药级不锈钢接触件；气流/低温粉碎避免热降解，粒径分布窄、纯度高。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技术特点</w:t>
      </w:r>
      <w:r w:rsidRPr="00E253DF">
        <w:rPr>
          <w:rFonts w:ascii="宋体" w:hAnsi="宋体"/>
          <w:sz w:val="24"/>
          <w:szCs w:val="24"/>
        </w:rPr>
        <w:t>：机械+气流复合超微粉碎、低温粉碎，D50 可达 10μm 以下，适合热敏与高附加值物料。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出口信息</w:t>
      </w:r>
      <w:r w:rsidRPr="00E253DF">
        <w:rPr>
          <w:rFonts w:ascii="宋体" w:hAnsi="宋体"/>
          <w:sz w:val="24"/>
          <w:szCs w:val="24"/>
        </w:rPr>
        <w:t>：高新技术装备，面向欧美、东南亚等市场（具体以厂家当期接单为准）。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海关编码</w:t>
      </w:r>
      <w:r w:rsidRPr="00E253DF">
        <w:rPr>
          <w:rFonts w:ascii="宋体" w:hAnsi="宋体"/>
          <w:sz w:val="24"/>
          <w:szCs w:val="24"/>
        </w:rPr>
        <w:t>：食品/医药用 8438.6000。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价格参考</w:t>
      </w:r>
      <w:r w:rsidRPr="00E253DF">
        <w:rPr>
          <w:rFonts w:ascii="宋体" w:hAnsi="宋体"/>
          <w:sz w:val="24"/>
          <w:szCs w:val="24"/>
        </w:rPr>
        <w:t>：超微/低温粉碎机约 5–20 万元/台（依细度与产能）。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生产周期</w:t>
      </w:r>
      <w:r w:rsidRPr="00E253DF">
        <w:rPr>
          <w:rFonts w:ascii="宋体" w:hAnsi="宋体"/>
          <w:sz w:val="24"/>
          <w:szCs w:val="24"/>
        </w:rPr>
        <w:t>：定制 20–45 天。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海关与物流周期</w:t>
      </w:r>
      <w:r w:rsidRPr="00E253DF">
        <w:rPr>
          <w:rFonts w:ascii="宋体" w:hAnsi="宋体"/>
          <w:sz w:val="24"/>
          <w:szCs w:val="24"/>
        </w:rPr>
        <w:t>：郑州枢纽，至港口 1–2 天；海运至欧洲约 28–35 天，东南亚约 7–15 天。</w:t>
      </w:r>
    </w:p>
    <w:p w:rsidR="00726A20" w:rsidRPr="00E253DF" w:rsidRDefault="005C507E" w:rsidP="00E253DF">
      <w:pPr>
        <w:pStyle w:val="a3"/>
        <w:numPr>
          <w:ilvl w:val="0"/>
          <w:numId w:val="6"/>
        </w:numPr>
        <w:spacing w:after="80"/>
        <w:ind w:firstLineChars="0"/>
        <w:rPr>
          <w:rFonts w:ascii="宋体" w:hAnsi="宋体"/>
          <w:sz w:val="24"/>
          <w:szCs w:val="24"/>
        </w:rPr>
      </w:pPr>
      <w:r w:rsidRPr="00823B45">
        <w:rPr>
          <w:rFonts w:ascii="宋体" w:hAnsi="宋体"/>
          <w:b/>
          <w:sz w:val="24"/>
          <w:szCs w:val="24"/>
        </w:rPr>
        <w:t>技术优势</w:t>
      </w:r>
      <w:r w:rsidRPr="00E253DF">
        <w:rPr>
          <w:rFonts w:ascii="宋体" w:hAnsi="宋体"/>
          <w:sz w:val="24"/>
          <w:szCs w:val="24"/>
        </w:rPr>
        <w:t>：可达纳米级细度、热敏物料友好、技术含量高，适合食品/医药/化妆品高端粉体。</w:t>
      </w:r>
    </w:p>
    <w:p w:rsidR="00E253DF" w:rsidRPr="00E253DF" w:rsidRDefault="005C507E" w:rsidP="00E253DF">
      <w:pPr>
        <w:pStyle w:val="a4"/>
        <w:numPr>
          <w:ilvl w:val="0"/>
          <w:numId w:val="6"/>
        </w:numPr>
      </w:pPr>
      <w:r w:rsidRPr="00E253DF">
        <w:rPr>
          <w:b/>
        </w:rPr>
        <w:lastRenderedPageBreak/>
        <w:t>核心产品参数（代表性型号，供选型参考）</w:t>
      </w:r>
      <w:r w:rsidR="00E253DF" w:rsidRPr="00E253DF">
        <w:t>食品超微粉碎机采用机械结合气流复合粉碎结构，粉碎细度200–1000目，中位粒径D50＜10μm，产能20–500kg/h，功率11–45kW，物料接触面可选304或316L不锈钢；低温粉碎机依托低温深冷粉碎工艺，细度区间200–800目，产能20–300kg/h，配套功率15–55kW，接触件采用304不锈钢；化妆品超微粉碎机为纯气流式粉碎机型，粉碎细度500–1250目，产能10–200kg/h，功率11–37kW，整机物料接触部位使用耐腐蚀316L不锈钢材质。</w:t>
      </w:r>
    </w:p>
    <w:p w:rsidR="00726A20" w:rsidRDefault="005C507E" w:rsidP="00E253DF">
      <w:pPr>
        <w:spacing w:before="80" w:after="60"/>
      </w:pPr>
      <w:r>
        <w:rPr>
          <w:noProof/>
        </w:rPr>
        <w:drawing>
          <wp:inline distT="0" distB="0" distL="0" distR="0">
            <wp:extent cx="5731510" cy="5731510"/>
            <wp:effectExtent l="19050" t="0" r="2540" b="0"/>
            <wp:docPr id="1" name="图片 0" descr="20260717-100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7-10043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A20" w:rsidSect="00726A2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0E" w:rsidRDefault="00B8450E" w:rsidP="00823B45">
      <w:r>
        <w:separator/>
      </w:r>
    </w:p>
  </w:endnote>
  <w:endnote w:type="continuationSeparator" w:id="0">
    <w:p w:rsidR="00B8450E" w:rsidRDefault="00B8450E" w:rsidP="0082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0E" w:rsidRDefault="00B8450E" w:rsidP="00823B45">
      <w:r>
        <w:separator/>
      </w:r>
    </w:p>
  </w:footnote>
  <w:footnote w:type="continuationSeparator" w:id="0">
    <w:p w:rsidR="00B8450E" w:rsidRDefault="00B8450E" w:rsidP="00823B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18C"/>
    <w:multiLevelType w:val="hybridMultilevel"/>
    <w:tmpl w:val="60AAB2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F059D4"/>
    <w:multiLevelType w:val="hybridMultilevel"/>
    <w:tmpl w:val="BBC043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AB6594"/>
    <w:multiLevelType w:val="hybridMultilevel"/>
    <w:tmpl w:val="57C6DD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AD60936"/>
    <w:multiLevelType w:val="hybridMultilevel"/>
    <w:tmpl w:val="06401D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E825EC3"/>
    <w:multiLevelType w:val="hybridMultilevel"/>
    <w:tmpl w:val="594C3E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7D9495F"/>
    <w:multiLevelType w:val="hybridMultilevel"/>
    <w:tmpl w:val="30F81A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35D261E"/>
    <w:multiLevelType w:val="hybridMultilevel"/>
    <w:tmpl w:val="08A87E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6D830B5"/>
    <w:multiLevelType w:val="hybridMultilevel"/>
    <w:tmpl w:val="AD0AE5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26A20"/>
    <w:rsid w:val="005C507E"/>
    <w:rsid w:val="00726A20"/>
    <w:rsid w:val="00823B45"/>
    <w:rsid w:val="00AD1FC9"/>
    <w:rsid w:val="00B8450E"/>
    <w:rsid w:val="00DF223D"/>
    <w:rsid w:val="00E2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6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3D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E253DF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5C507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C507E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823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23B45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23B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23B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2026-07-17T08:21:00Z</dcterms:created>
  <dcterms:modified xsi:type="dcterms:W3CDTF">2026-07-17T08:22:00Z</dcterms:modified>
</cp:coreProperties>
</file>