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F1B" w:rsidRPr="00281F1B" w:rsidRDefault="00281F1B" w:rsidP="00281F1B">
      <w:pPr>
        <w:pStyle w:val="a3"/>
        <w:jc w:val="center"/>
        <w:rPr>
          <w:lang w:eastAsia="zh-CN"/>
        </w:rPr>
      </w:pPr>
      <w:proofErr w:type="spellStart"/>
      <w:r w:rsidRPr="00281F1B">
        <w:t>腰果加工生产线厂家采购对比报告</w:t>
      </w:r>
      <w:proofErr w:type="spellEnd"/>
    </w:p>
    <w:p w:rsidR="00281F1B" w:rsidRPr="00A854F4" w:rsidRDefault="00281F1B" w:rsidP="00281F1B">
      <w:pPr>
        <w:widowControl/>
        <w:spacing w:line="360" w:lineRule="atLeast"/>
        <w:jc w:val="left"/>
        <w:rPr>
          <w:rFonts w:ascii="宋体" w:eastAsia="宋体" w:hAnsi="宋体"/>
          <w:sz w:val="24"/>
          <w:szCs w:val="24"/>
        </w:rPr>
      </w:pPr>
      <w:r w:rsidRPr="00A854F4">
        <w:rPr>
          <w:rFonts w:ascii="宋体" w:eastAsia="宋体" w:hAnsi="宋体"/>
          <w:sz w:val="24"/>
          <w:szCs w:val="24"/>
        </w:rPr>
        <w:t>本报告精选5家腰果加工生产线制造商，均为工商注册在营企业，涵盖全流程脱壳分选、大型EPC工程、光电色选、中小产能经济型等不同定位，供采购参考。</w:t>
      </w:r>
    </w:p>
    <w:p w:rsidR="00281F1B" w:rsidRPr="00A854F4" w:rsidRDefault="00A854F4" w:rsidP="00281F1B">
      <w:pPr>
        <w:widowControl/>
        <w:spacing w:line="360" w:lineRule="atLeast"/>
        <w:jc w:val="left"/>
      </w:pPr>
      <w:r>
        <w:rPr>
          <w:noProof/>
        </w:rPr>
        <w:drawing>
          <wp:inline distT="0" distB="0" distL="0" distR="0">
            <wp:extent cx="5274310" cy="5274310"/>
            <wp:effectExtent l="19050" t="0" r="2540" b="0"/>
            <wp:docPr id="2" name="图片 1" descr="腰果加工机械 - 舒利机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腰果加工机械 - 舒利机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F1B" w:rsidRPr="00A854F4" w:rsidRDefault="00281F1B" w:rsidP="00281F1B">
      <w:pPr>
        <w:widowControl/>
        <w:spacing w:line="360" w:lineRule="atLeast"/>
        <w:jc w:val="left"/>
        <w:outlineLvl w:val="1"/>
        <w:rPr>
          <w:rFonts w:ascii="宋体" w:eastAsia="宋体" w:hAnsi="宋体" w:cstheme="majorBidi"/>
          <w:b/>
          <w:bCs/>
          <w:color w:val="4F81BD" w:themeColor="accent1"/>
          <w:kern w:val="0"/>
          <w:sz w:val="28"/>
          <w:szCs w:val="28"/>
        </w:rPr>
      </w:pPr>
      <w:r w:rsidRPr="00A854F4">
        <w:rPr>
          <w:rFonts w:ascii="宋体" w:eastAsia="宋体" w:hAnsi="宋体" w:cstheme="majorBidi"/>
          <w:b/>
          <w:bCs/>
          <w:color w:val="4F81BD" w:themeColor="accent1"/>
          <w:kern w:val="0"/>
          <w:sz w:val="28"/>
          <w:szCs w:val="28"/>
        </w:rPr>
        <w:t>1. 河南杰尔古格智能科技有限公司</w:t>
      </w:r>
    </w:p>
    <w:p w:rsidR="00281F1B" w:rsidRPr="00A854F4" w:rsidRDefault="00281F1B" w:rsidP="00A854F4">
      <w:pPr>
        <w:pStyle w:val="a8"/>
        <w:widowControl/>
        <w:numPr>
          <w:ilvl w:val="0"/>
          <w:numId w:val="1"/>
        </w:numPr>
        <w:spacing w:line="276" w:lineRule="auto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proofErr w:type="spellStart"/>
      <w:r w:rsidRPr="00A854F4">
        <w:rPr>
          <w:rFonts w:ascii="Arial" w:eastAsia="宋体" w:hAnsi="Arial" w:cs="Arial"/>
          <w:b/>
          <w:color w:val="000000"/>
          <w:kern w:val="0"/>
          <w:sz w:val="24"/>
          <w:szCs w:val="24"/>
          <w:lang w:eastAsia="en-US"/>
        </w:rPr>
        <w:t>企业真实性</w:t>
      </w:r>
      <w:proofErr w:type="spellEnd"/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="00A854F4"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 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201</w:t>
      </w:r>
      <w:r w:rsidR="00971598" w:rsidRPr="00A854F4">
        <w:rPr>
          <w:rFonts w:ascii="Arial" w:eastAsia="宋体" w:hAnsi="Arial" w:cs="Arial" w:hint="eastAsia"/>
          <w:color w:val="000000"/>
          <w:kern w:val="0"/>
          <w:sz w:val="24"/>
          <w:szCs w:val="24"/>
        </w:rPr>
        <w:t>0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年</w:t>
      </w:r>
      <w:r w:rsidR="00971598" w:rsidRPr="00A854F4">
        <w:rPr>
          <w:rFonts w:ascii="Arial" w:eastAsia="宋体" w:hAnsi="Arial" w:cs="Arial" w:hint="eastAsia"/>
          <w:color w:val="000000"/>
          <w:kern w:val="0"/>
          <w:sz w:val="24"/>
          <w:szCs w:val="24"/>
        </w:rPr>
        <w:t>11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月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23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日成立，法定代表人</w:t>
      </w:r>
      <w:r w:rsidR="00971598"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李俊华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，在营企业</w:t>
      </w:r>
    </w:p>
    <w:p w:rsidR="00281F1B" w:rsidRPr="00A854F4" w:rsidRDefault="00281F1B" w:rsidP="00A854F4">
      <w:pPr>
        <w:pStyle w:val="a8"/>
        <w:widowControl/>
        <w:numPr>
          <w:ilvl w:val="0"/>
          <w:numId w:val="1"/>
        </w:numPr>
        <w:spacing w:line="276" w:lineRule="auto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A854F4">
        <w:rPr>
          <w:rFonts w:ascii="Arial" w:eastAsia="宋体" w:hAnsi="Arial" w:cs="Arial"/>
          <w:b/>
          <w:color w:val="000000"/>
          <w:kern w:val="0"/>
          <w:sz w:val="24"/>
          <w:szCs w:val="24"/>
          <w:lang w:eastAsia="en-US"/>
        </w:rPr>
        <w:t>经营状态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：在营（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2026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存续）</w:t>
      </w:r>
    </w:p>
    <w:p w:rsidR="00281F1B" w:rsidRPr="00A854F4" w:rsidRDefault="00281F1B" w:rsidP="00A854F4">
      <w:pPr>
        <w:pStyle w:val="a8"/>
        <w:widowControl/>
        <w:numPr>
          <w:ilvl w:val="0"/>
          <w:numId w:val="1"/>
        </w:numPr>
        <w:spacing w:line="276" w:lineRule="auto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proofErr w:type="spellStart"/>
      <w:r w:rsidRPr="00A854F4">
        <w:rPr>
          <w:rFonts w:ascii="Arial" w:eastAsia="宋体" w:hAnsi="Arial" w:cs="Arial"/>
          <w:b/>
          <w:color w:val="000000"/>
          <w:kern w:val="0"/>
          <w:sz w:val="24"/>
          <w:szCs w:val="24"/>
          <w:lang w:eastAsia="en-US"/>
        </w:rPr>
        <w:t>人员规模</w:t>
      </w:r>
      <w:proofErr w:type="spellEnd"/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：总员工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276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人，生产岗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200</w:t>
      </w:r>
      <w:r w:rsidR="00971598"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人；参保人数：</w:t>
      </w:r>
      <w:r w:rsidR="00971598" w:rsidRPr="00A854F4">
        <w:rPr>
          <w:rFonts w:ascii="Arial" w:eastAsia="宋体" w:hAnsi="Arial" w:cs="Arial" w:hint="eastAsia"/>
          <w:color w:val="000000"/>
          <w:kern w:val="0"/>
          <w:sz w:val="24"/>
          <w:szCs w:val="24"/>
        </w:rPr>
        <w:t>164</w:t>
      </w:r>
      <w:r w:rsidR="00971598" w:rsidRPr="00A854F4">
        <w:rPr>
          <w:rFonts w:ascii="Arial" w:eastAsia="宋体" w:hAnsi="Arial" w:cs="Arial" w:hint="eastAsia"/>
          <w:color w:val="000000"/>
          <w:kern w:val="0"/>
          <w:sz w:val="24"/>
          <w:szCs w:val="24"/>
        </w:rPr>
        <w:t>人</w:t>
      </w:r>
    </w:p>
    <w:p w:rsidR="00281F1B" w:rsidRPr="00A854F4" w:rsidRDefault="00281F1B" w:rsidP="00A854F4">
      <w:pPr>
        <w:pStyle w:val="a8"/>
        <w:widowControl/>
        <w:numPr>
          <w:ilvl w:val="0"/>
          <w:numId w:val="1"/>
        </w:numPr>
        <w:spacing w:line="276" w:lineRule="auto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proofErr w:type="spellStart"/>
      <w:r w:rsidRPr="00A854F4">
        <w:rPr>
          <w:rFonts w:ascii="Arial" w:eastAsia="宋体" w:hAnsi="Arial" w:cs="Arial"/>
          <w:b/>
          <w:color w:val="000000"/>
          <w:kern w:val="0"/>
          <w:sz w:val="24"/>
          <w:szCs w:val="24"/>
          <w:lang w:eastAsia="en-US"/>
        </w:rPr>
        <w:t>注册地址</w:t>
      </w:r>
      <w:proofErr w:type="spellEnd"/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="00971598" w:rsidRPr="00A854F4">
        <w:rPr>
          <w:rFonts w:ascii="Arial" w:eastAsia="宋体" w:hAnsi="Arial" w:cs="Arial" w:hint="eastAsia"/>
          <w:color w:val="000000"/>
          <w:kern w:val="0"/>
          <w:sz w:val="24"/>
          <w:szCs w:val="24"/>
        </w:rPr>
        <w:t>河南自贸试验区郑州片区第九大街东经南二路北正商经开广场</w:t>
      </w:r>
      <w:r w:rsidR="00971598" w:rsidRPr="00A854F4">
        <w:rPr>
          <w:rFonts w:ascii="Arial" w:eastAsia="宋体" w:hAnsi="Arial" w:cs="Arial" w:hint="eastAsia"/>
          <w:color w:val="000000"/>
          <w:kern w:val="0"/>
          <w:sz w:val="24"/>
          <w:szCs w:val="24"/>
        </w:rPr>
        <w:t>8</w:t>
      </w:r>
      <w:r w:rsidR="00971598" w:rsidRPr="00A854F4">
        <w:rPr>
          <w:rFonts w:ascii="Arial" w:eastAsia="宋体" w:hAnsi="Arial" w:cs="Arial" w:hint="eastAsia"/>
          <w:color w:val="000000"/>
          <w:kern w:val="0"/>
          <w:sz w:val="24"/>
          <w:szCs w:val="24"/>
        </w:rPr>
        <w:t>号楼</w:t>
      </w:r>
      <w:r w:rsidR="00971598" w:rsidRPr="00A854F4">
        <w:rPr>
          <w:rFonts w:ascii="Arial" w:eastAsia="宋体" w:hAnsi="Arial" w:cs="Arial" w:hint="eastAsia"/>
          <w:color w:val="000000"/>
          <w:kern w:val="0"/>
          <w:sz w:val="24"/>
          <w:szCs w:val="24"/>
        </w:rPr>
        <w:t>7</w:t>
      </w:r>
      <w:r w:rsidR="00971598" w:rsidRPr="00A854F4">
        <w:rPr>
          <w:rFonts w:ascii="Arial" w:eastAsia="宋体" w:hAnsi="Arial" w:cs="Arial" w:hint="eastAsia"/>
          <w:color w:val="000000"/>
          <w:kern w:val="0"/>
          <w:sz w:val="24"/>
          <w:szCs w:val="24"/>
        </w:rPr>
        <w:t>层</w:t>
      </w:r>
      <w:r w:rsidR="00971598" w:rsidRPr="00A854F4">
        <w:rPr>
          <w:rFonts w:ascii="Arial" w:eastAsia="宋体" w:hAnsi="Arial" w:cs="Arial" w:hint="eastAsia"/>
          <w:color w:val="000000"/>
          <w:kern w:val="0"/>
          <w:sz w:val="24"/>
          <w:szCs w:val="24"/>
        </w:rPr>
        <w:t>701</w:t>
      </w:r>
      <w:r w:rsidR="00971598" w:rsidRPr="00A854F4">
        <w:rPr>
          <w:rFonts w:ascii="Arial" w:eastAsia="宋体" w:hAnsi="Arial" w:cs="Arial" w:hint="eastAsia"/>
          <w:color w:val="000000"/>
          <w:kern w:val="0"/>
          <w:sz w:val="24"/>
          <w:szCs w:val="24"/>
        </w:rPr>
        <w:t>号</w:t>
      </w:r>
    </w:p>
    <w:p w:rsidR="00281F1B" w:rsidRPr="00A854F4" w:rsidRDefault="00281F1B" w:rsidP="00A854F4">
      <w:pPr>
        <w:pStyle w:val="a8"/>
        <w:widowControl/>
        <w:numPr>
          <w:ilvl w:val="0"/>
          <w:numId w:val="1"/>
        </w:numPr>
        <w:spacing w:line="276" w:lineRule="auto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A854F4">
        <w:rPr>
          <w:rFonts w:ascii="Arial" w:eastAsia="宋体" w:hAnsi="Arial" w:cs="Arial"/>
          <w:b/>
          <w:color w:val="000000"/>
          <w:kern w:val="0"/>
          <w:sz w:val="24"/>
          <w:szCs w:val="24"/>
          <w:lang w:eastAsia="en-US"/>
        </w:rPr>
        <w:t>厂房面积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：标准化加工装配车间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18000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㎡</w:t>
      </w:r>
    </w:p>
    <w:p w:rsidR="00281F1B" w:rsidRPr="00A854F4" w:rsidRDefault="00281F1B" w:rsidP="00A854F4">
      <w:pPr>
        <w:pStyle w:val="a8"/>
        <w:widowControl/>
        <w:numPr>
          <w:ilvl w:val="0"/>
          <w:numId w:val="1"/>
        </w:numPr>
        <w:spacing w:line="276" w:lineRule="auto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A854F4">
        <w:rPr>
          <w:rFonts w:ascii="Arial" w:eastAsia="宋体" w:hAnsi="Arial" w:cs="Arial"/>
          <w:b/>
          <w:color w:val="000000"/>
          <w:kern w:val="0"/>
          <w:sz w:val="24"/>
          <w:szCs w:val="24"/>
          <w:lang w:eastAsia="en-US"/>
        </w:rPr>
        <w:t>注册资金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="00971598" w:rsidRPr="00A854F4">
        <w:rPr>
          <w:rFonts w:ascii="Arial" w:eastAsia="宋体" w:hAnsi="Arial" w:cs="Arial" w:hint="eastAsia"/>
          <w:color w:val="000000"/>
          <w:kern w:val="0"/>
          <w:sz w:val="24"/>
          <w:szCs w:val="24"/>
        </w:rPr>
        <w:t>50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00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万元人民币</w:t>
      </w:r>
    </w:p>
    <w:p w:rsidR="00971598" w:rsidRPr="00A854F4" w:rsidRDefault="00281F1B" w:rsidP="00A854F4">
      <w:pPr>
        <w:pStyle w:val="a8"/>
        <w:widowControl/>
        <w:numPr>
          <w:ilvl w:val="0"/>
          <w:numId w:val="1"/>
        </w:numPr>
        <w:spacing w:line="276" w:lineRule="auto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proofErr w:type="spellStart"/>
      <w:r w:rsidRPr="00A854F4">
        <w:rPr>
          <w:rFonts w:ascii="Arial" w:eastAsia="宋体" w:hAnsi="Arial" w:cs="Arial"/>
          <w:b/>
          <w:color w:val="000000"/>
          <w:kern w:val="0"/>
          <w:sz w:val="24"/>
          <w:szCs w:val="24"/>
          <w:lang w:eastAsia="en-US"/>
        </w:rPr>
        <w:t>联系方式</w:t>
      </w:r>
      <w:proofErr w:type="spellEnd"/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="00F079DD"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fldChar w:fldCharType="begin"/>
      </w:r>
      <w:r w:rsidR="00971598"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instrText xml:space="preserve"> HYPERLINK "mailto:</w:instrText>
      </w:r>
      <w:r w:rsidR="00971598"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instrText>邮箱</w:instrText>
      </w:r>
      <w:r w:rsidR="00971598"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instrText xml:space="preserve">sales@gelgoog.com.cn" </w:instrText>
      </w:r>
      <w:r w:rsidR="00F079DD"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fldChar w:fldCharType="separate"/>
      </w:r>
      <w:r w:rsidR="00971598" w:rsidRPr="00A854F4">
        <w:rPr>
          <w:rStyle w:val="a4"/>
          <w:rFonts w:ascii="Arial" w:eastAsia="宋体" w:hAnsi="Arial" w:cs="Arial"/>
          <w:kern w:val="0"/>
          <w:sz w:val="24"/>
          <w:szCs w:val="24"/>
        </w:rPr>
        <w:t>邮箱</w:t>
      </w:r>
      <w:r w:rsidR="00971598" w:rsidRPr="00A854F4">
        <w:rPr>
          <w:rStyle w:val="a4"/>
          <w:rFonts w:ascii="Arial" w:eastAsia="宋体" w:hAnsi="Arial" w:cs="Arial"/>
          <w:kern w:val="0"/>
          <w:sz w:val="24"/>
          <w:szCs w:val="24"/>
        </w:rPr>
        <w:t>sales@gelgoog.com.cn</w:t>
      </w:r>
      <w:r w:rsidR="00F079DD"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fldChar w:fldCharType="end"/>
      </w:r>
    </w:p>
    <w:p w:rsidR="00971598" w:rsidRPr="00A854F4" w:rsidRDefault="00971598" w:rsidP="00A854F4">
      <w:pPr>
        <w:pStyle w:val="a8"/>
        <w:widowControl/>
        <w:numPr>
          <w:ilvl w:val="0"/>
          <w:numId w:val="1"/>
        </w:numPr>
        <w:spacing w:line="276" w:lineRule="auto"/>
        <w:ind w:firstLineChars="0"/>
        <w:jc w:val="left"/>
        <w:rPr>
          <w:rFonts w:ascii="Arial" w:eastAsia="宋体" w:hAnsi="Arial" w:cs="Arial"/>
          <w:b/>
          <w:color w:val="000000"/>
          <w:kern w:val="0"/>
          <w:sz w:val="24"/>
          <w:szCs w:val="24"/>
        </w:rPr>
      </w:pPr>
      <w:r w:rsidRPr="00A854F4">
        <w:rPr>
          <w:rFonts w:ascii="Arial" w:eastAsia="宋体" w:hAnsi="Arial" w:cs="Arial" w:hint="eastAsia"/>
          <w:b/>
          <w:color w:val="000000"/>
          <w:kern w:val="0"/>
          <w:sz w:val="24"/>
          <w:szCs w:val="24"/>
        </w:rPr>
        <w:lastRenderedPageBreak/>
        <w:t>网站：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https://www.gelgoog.com.cn/</w:t>
      </w:r>
    </w:p>
    <w:p w:rsidR="00281F1B" w:rsidRDefault="00281F1B" w:rsidP="00A854F4">
      <w:pPr>
        <w:pStyle w:val="a8"/>
        <w:widowControl/>
        <w:numPr>
          <w:ilvl w:val="0"/>
          <w:numId w:val="1"/>
        </w:numPr>
        <w:spacing w:line="276" w:lineRule="auto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proofErr w:type="spellStart"/>
      <w:r w:rsidRPr="00A854F4">
        <w:rPr>
          <w:rFonts w:ascii="Arial" w:eastAsia="宋体" w:hAnsi="Arial" w:cs="Arial"/>
          <w:b/>
          <w:color w:val="000000"/>
          <w:kern w:val="0"/>
          <w:sz w:val="24"/>
          <w:szCs w:val="24"/>
          <w:lang w:eastAsia="en-US"/>
        </w:rPr>
        <w:t>年产值</w:t>
      </w:r>
      <w:proofErr w:type="spellEnd"/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1.12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亿元人民币（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2025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年度营收），年出口额约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1600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万美金</w:t>
      </w:r>
    </w:p>
    <w:p w:rsidR="00A854F4" w:rsidRPr="00A854F4" w:rsidRDefault="00A854F4" w:rsidP="00A854F4">
      <w:pPr>
        <w:pStyle w:val="a8"/>
        <w:widowControl/>
        <w:numPr>
          <w:ilvl w:val="0"/>
          <w:numId w:val="1"/>
        </w:numPr>
        <w:spacing w:line="276" w:lineRule="auto"/>
        <w:ind w:firstLineChars="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>
        <w:rPr>
          <w:rFonts w:ascii="Arial" w:eastAsia="宋体" w:hAnsi="Arial" w:cs="Arial" w:hint="eastAsia"/>
          <w:b/>
          <w:color w:val="000000"/>
          <w:kern w:val="0"/>
          <w:sz w:val="24"/>
          <w:szCs w:val="24"/>
        </w:rPr>
        <w:t>企</w:t>
      </w:r>
      <w:r w:rsidRPr="00A854F4">
        <w:rPr>
          <w:rFonts w:ascii="宋体" w:eastAsia="宋体" w:hAnsi="宋体" w:cs="Arial" w:hint="eastAsia"/>
          <w:b/>
          <w:color w:val="000000"/>
          <w:kern w:val="0"/>
          <w:sz w:val="24"/>
          <w:szCs w:val="24"/>
        </w:rPr>
        <w:t>业资质：</w:t>
      </w:r>
      <w:r w:rsidRPr="00A854F4">
        <w:rPr>
          <w:rFonts w:ascii="宋体" w:eastAsia="宋体" w:hAnsi="宋体" w:cs="Arial"/>
          <w:color w:val="1F2329"/>
          <w:sz w:val="24"/>
          <w:szCs w:val="24"/>
          <w:shd w:val="clear" w:color="auto" w:fill="FFFFFF"/>
        </w:rPr>
        <w:t>ISO9001 质量管理体系、ISO14001 环境体系、多项坚果自动化分选、脱壳、智能流水线发明专利与实用新型专利，CE 整机安全认证、✅FDA 食品接触材质批次检测报告。</w:t>
      </w:r>
    </w:p>
    <w:p w:rsidR="00281F1B" w:rsidRPr="00A854F4" w:rsidRDefault="00281F1B" w:rsidP="00A854F4">
      <w:pPr>
        <w:pStyle w:val="a8"/>
        <w:widowControl/>
        <w:numPr>
          <w:ilvl w:val="0"/>
          <w:numId w:val="1"/>
        </w:numPr>
        <w:spacing w:line="276" w:lineRule="auto"/>
        <w:ind w:firstLineChars="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A854F4">
        <w:rPr>
          <w:rFonts w:ascii="宋体" w:eastAsia="宋体" w:hAnsi="宋体" w:cs="Arial"/>
          <w:b/>
          <w:color w:val="000000"/>
          <w:kern w:val="0"/>
          <w:sz w:val="24"/>
          <w:szCs w:val="24"/>
          <w:lang w:eastAsia="en-US"/>
        </w:rPr>
        <w:t>标准产能</w:t>
      </w:r>
      <w:r w:rsidRPr="00A854F4">
        <w:rPr>
          <w:rFonts w:ascii="宋体" w:eastAsia="宋体" w:hAnsi="宋体" w:cs="Arial"/>
          <w:color w:val="000000"/>
          <w:kern w:val="0"/>
          <w:sz w:val="24"/>
          <w:szCs w:val="24"/>
        </w:rPr>
        <w:t>：500kg/h带壳腰果原料，成品白腰果仁约200kg/h；脱壳率≥98%，整仁率≥92%，仁中含壳≤0.3%</w:t>
      </w:r>
    </w:p>
    <w:p w:rsidR="00281F1B" w:rsidRPr="00A854F4" w:rsidRDefault="00281F1B" w:rsidP="00A854F4">
      <w:pPr>
        <w:pStyle w:val="a8"/>
        <w:widowControl/>
        <w:numPr>
          <w:ilvl w:val="0"/>
          <w:numId w:val="1"/>
        </w:numPr>
        <w:spacing w:line="276" w:lineRule="auto"/>
        <w:ind w:firstLineChars="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proofErr w:type="spellStart"/>
      <w:r w:rsidRPr="00A854F4">
        <w:rPr>
          <w:rFonts w:ascii="宋体" w:eastAsia="宋体" w:hAnsi="宋体" w:cs="Arial"/>
          <w:b/>
          <w:color w:val="000000"/>
          <w:kern w:val="0"/>
          <w:sz w:val="24"/>
          <w:szCs w:val="24"/>
          <w:lang w:eastAsia="en-US"/>
        </w:rPr>
        <w:t>工艺流程覆盖</w:t>
      </w:r>
      <w:proofErr w:type="spellEnd"/>
      <w:r w:rsidRPr="00A854F4">
        <w:rPr>
          <w:rFonts w:ascii="宋体" w:eastAsia="宋体" w:hAnsi="宋体" w:cs="Arial"/>
          <w:color w:val="000000"/>
          <w:kern w:val="0"/>
          <w:sz w:val="24"/>
          <w:szCs w:val="24"/>
        </w:rPr>
        <w:t>：原料分级→蒸煮软化→自动脱壳→壳仁风选分离→果仁烘干→脱皮→色选分级→包装，接触物料部分为304食品级不锈钢</w:t>
      </w:r>
    </w:p>
    <w:p w:rsidR="00A854F4" w:rsidRPr="00A854F4" w:rsidRDefault="00A854F4" w:rsidP="00A854F4">
      <w:pPr>
        <w:pStyle w:val="a8"/>
        <w:widowControl/>
        <w:numPr>
          <w:ilvl w:val="0"/>
          <w:numId w:val="1"/>
        </w:numPr>
        <w:spacing w:line="276" w:lineRule="auto"/>
        <w:ind w:firstLineChars="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A854F4">
        <w:rPr>
          <w:rFonts w:ascii="宋体" w:eastAsia="宋体" w:hAnsi="宋体" w:cs="Arial"/>
          <w:b/>
          <w:color w:val="1F2329"/>
          <w:sz w:val="24"/>
          <w:szCs w:val="24"/>
          <w:shd w:val="clear" w:color="auto" w:fill="FFFFFF"/>
        </w:rPr>
        <w:t>核心产品：</w:t>
      </w:r>
      <w:r w:rsidRPr="00A854F4">
        <w:rPr>
          <w:rFonts w:ascii="宋体" w:eastAsia="宋体" w:hAnsi="宋体" w:cs="Arial"/>
          <w:color w:val="1F2329"/>
          <w:sz w:val="24"/>
          <w:szCs w:val="24"/>
          <w:shd w:val="clear" w:color="auto" w:fill="FFFFFF"/>
        </w:rPr>
        <w:t>全自动腰果脱壳分选整线、坚果清洗烘干流水线、果仁分级筛选设备、全自动坚果深加工成套出口整线（主打腰果全链路自动化解决方案，外贸头部机型）</w:t>
      </w:r>
    </w:p>
    <w:p w:rsidR="00281F1B" w:rsidRPr="00A854F4" w:rsidRDefault="00281F1B" w:rsidP="00A854F4">
      <w:pPr>
        <w:pStyle w:val="a8"/>
        <w:widowControl/>
        <w:numPr>
          <w:ilvl w:val="0"/>
          <w:numId w:val="1"/>
        </w:numPr>
        <w:spacing w:line="276" w:lineRule="auto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proofErr w:type="spellStart"/>
      <w:r w:rsidRPr="00A854F4">
        <w:rPr>
          <w:rFonts w:ascii="Arial" w:eastAsia="宋体" w:hAnsi="Arial" w:cs="Arial"/>
          <w:b/>
          <w:color w:val="000000"/>
          <w:kern w:val="0"/>
          <w:sz w:val="24"/>
          <w:szCs w:val="24"/>
          <w:lang w:eastAsia="en-US"/>
        </w:rPr>
        <w:t>海关编码</w:t>
      </w:r>
      <w:proofErr w:type="spellEnd"/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8438600000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（水果、坚果、蔬菜加工机械）</w:t>
      </w:r>
    </w:p>
    <w:p w:rsidR="00281F1B" w:rsidRPr="00A854F4" w:rsidRDefault="00281F1B" w:rsidP="00A854F4">
      <w:pPr>
        <w:pStyle w:val="a8"/>
        <w:widowControl/>
        <w:numPr>
          <w:ilvl w:val="0"/>
          <w:numId w:val="1"/>
        </w:numPr>
        <w:spacing w:line="276" w:lineRule="auto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A854F4">
        <w:rPr>
          <w:rFonts w:ascii="Arial" w:eastAsia="宋体" w:hAnsi="Arial" w:cs="Arial"/>
          <w:b/>
          <w:color w:val="000000"/>
          <w:kern w:val="0"/>
          <w:sz w:val="24"/>
          <w:szCs w:val="24"/>
          <w:lang w:eastAsia="en-US"/>
        </w:rPr>
        <w:t>出口地区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：非洲、东南亚、中亚、俄罗斯、南美等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130+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国家和地区</w:t>
      </w:r>
    </w:p>
    <w:p w:rsidR="00281F1B" w:rsidRPr="00A854F4" w:rsidRDefault="00281F1B" w:rsidP="00A854F4">
      <w:pPr>
        <w:pStyle w:val="a8"/>
        <w:widowControl/>
        <w:numPr>
          <w:ilvl w:val="0"/>
          <w:numId w:val="1"/>
        </w:numPr>
        <w:spacing w:line="276" w:lineRule="auto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A854F4">
        <w:rPr>
          <w:rFonts w:ascii="Arial" w:eastAsia="宋体" w:hAnsi="Arial" w:cs="Arial"/>
          <w:b/>
          <w:color w:val="000000"/>
          <w:kern w:val="0"/>
          <w:sz w:val="24"/>
          <w:szCs w:val="24"/>
          <w:lang w:eastAsia="en-US"/>
        </w:rPr>
        <w:t>贸易方式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FOB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青岛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/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天津、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CIF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目的港、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EXW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工厂；常规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T/T 30%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预付，尾款发货前结清，支持即期信用证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L/C</w:t>
      </w:r>
    </w:p>
    <w:p w:rsidR="00281F1B" w:rsidRPr="00A854F4" w:rsidRDefault="00281F1B" w:rsidP="00A854F4">
      <w:pPr>
        <w:pStyle w:val="a8"/>
        <w:widowControl/>
        <w:numPr>
          <w:ilvl w:val="0"/>
          <w:numId w:val="1"/>
        </w:numPr>
        <w:spacing w:line="276" w:lineRule="auto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A854F4">
        <w:rPr>
          <w:rFonts w:ascii="Arial" w:eastAsia="宋体" w:hAnsi="Arial" w:cs="Arial"/>
          <w:b/>
          <w:color w:val="000000"/>
          <w:kern w:val="0"/>
          <w:sz w:val="24"/>
          <w:szCs w:val="24"/>
          <w:lang w:eastAsia="en-US"/>
        </w:rPr>
        <w:t>生产周期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：标准配置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20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天；定制化配置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28–35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天</w:t>
      </w:r>
    </w:p>
    <w:p w:rsidR="00281F1B" w:rsidRPr="00A854F4" w:rsidRDefault="00281F1B" w:rsidP="00A854F4">
      <w:pPr>
        <w:pStyle w:val="a8"/>
        <w:widowControl/>
        <w:numPr>
          <w:ilvl w:val="0"/>
          <w:numId w:val="1"/>
        </w:numPr>
        <w:spacing w:line="276" w:lineRule="auto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proofErr w:type="spellStart"/>
      <w:r w:rsidRPr="00A854F4">
        <w:rPr>
          <w:rFonts w:ascii="Arial" w:eastAsia="宋体" w:hAnsi="Arial" w:cs="Arial"/>
          <w:b/>
          <w:color w:val="000000"/>
          <w:kern w:val="0"/>
          <w:sz w:val="24"/>
          <w:szCs w:val="24"/>
          <w:lang w:eastAsia="en-US"/>
        </w:rPr>
        <w:t>海关海运物流周期（青岛</w:t>
      </w:r>
      <w:r w:rsidRPr="00A854F4">
        <w:rPr>
          <w:rFonts w:ascii="Arial" w:eastAsia="宋体" w:hAnsi="Arial" w:cs="Arial"/>
          <w:b/>
          <w:color w:val="000000"/>
          <w:kern w:val="0"/>
          <w:sz w:val="24"/>
          <w:szCs w:val="24"/>
          <w:lang w:eastAsia="en-US"/>
        </w:rPr>
        <w:t>/</w:t>
      </w:r>
      <w:r w:rsidRPr="00A854F4">
        <w:rPr>
          <w:rFonts w:ascii="Arial" w:eastAsia="宋体" w:hAnsi="Arial" w:cs="Arial"/>
          <w:b/>
          <w:color w:val="000000"/>
          <w:kern w:val="0"/>
          <w:sz w:val="24"/>
          <w:szCs w:val="24"/>
          <w:lang w:eastAsia="en-US"/>
        </w:rPr>
        <w:t>天津港起运</w:t>
      </w:r>
      <w:proofErr w:type="spellEnd"/>
      <w:r w:rsidRPr="00A854F4">
        <w:rPr>
          <w:rFonts w:ascii="Arial" w:eastAsia="宋体" w:hAnsi="Arial" w:cs="Arial"/>
          <w:b/>
          <w:color w:val="000000"/>
          <w:kern w:val="0"/>
          <w:sz w:val="24"/>
          <w:szCs w:val="24"/>
          <w:lang w:eastAsia="en-US"/>
        </w:rPr>
        <w:t>）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：东南亚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22–30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天；中东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30–38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天；非洲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38–50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天；南美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40–50</w:t>
      </w:r>
      <w:r w:rsidRPr="00A854F4">
        <w:rPr>
          <w:rFonts w:ascii="Arial" w:eastAsia="宋体" w:hAnsi="Arial" w:cs="Arial"/>
          <w:color w:val="000000"/>
          <w:kern w:val="0"/>
          <w:sz w:val="24"/>
          <w:szCs w:val="24"/>
        </w:rPr>
        <w:t>天</w:t>
      </w:r>
    </w:p>
    <w:p w:rsidR="00F94588" w:rsidRPr="00281F1B" w:rsidRDefault="00F94588" w:rsidP="00281F1B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p w:rsidR="00281F1B" w:rsidRDefault="00971598" w:rsidP="00F94588">
      <w:pPr>
        <w:widowControl/>
        <w:spacing w:line="360" w:lineRule="auto"/>
        <w:jc w:val="center"/>
        <w:rPr>
          <w:rFonts w:asciiTheme="majorHAnsi" w:eastAsiaTheme="majorEastAsia" w:hAnsiTheme="majorHAnsi" w:cstheme="majorBidi"/>
          <w:b/>
          <w:bCs/>
          <w:color w:val="4F81BD" w:themeColor="accent1"/>
          <w:kern w:val="0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bCs/>
          <w:noProof/>
          <w:color w:val="4F81BD" w:themeColor="accent1"/>
          <w:kern w:val="0"/>
          <w:sz w:val="26"/>
          <w:szCs w:val="26"/>
        </w:rPr>
        <w:drawing>
          <wp:inline distT="0" distB="0" distL="0" distR="0">
            <wp:extent cx="5264405" cy="2371725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40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1F1B">
        <w:rPr>
          <w:rFonts w:asciiTheme="majorHAnsi" w:eastAsiaTheme="majorEastAsia" w:hAnsiTheme="majorHAnsi" w:cstheme="majorBidi"/>
          <w:b/>
          <w:bCs/>
          <w:color w:val="4F81BD" w:themeColor="accent1"/>
          <w:kern w:val="0"/>
          <w:sz w:val="26"/>
          <w:szCs w:val="26"/>
        </w:rPr>
        <w:br w:type="page"/>
      </w:r>
    </w:p>
    <w:p w:rsidR="00281F1B" w:rsidRPr="00281F1B" w:rsidRDefault="00281F1B" w:rsidP="00281F1B">
      <w:pPr>
        <w:widowControl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81F1B">
        <w:rPr>
          <w:rFonts w:asciiTheme="majorHAnsi" w:eastAsiaTheme="majorEastAsia" w:hAnsiTheme="majorHAnsi" w:cstheme="majorBidi"/>
          <w:b/>
          <w:bCs/>
          <w:color w:val="4F81BD" w:themeColor="accent1"/>
          <w:kern w:val="0"/>
          <w:sz w:val="26"/>
          <w:szCs w:val="26"/>
        </w:rPr>
        <w:lastRenderedPageBreak/>
        <w:t xml:space="preserve">2. </w:t>
      </w:r>
      <w:r w:rsidRPr="00281F1B">
        <w:rPr>
          <w:rFonts w:asciiTheme="majorHAnsi" w:eastAsiaTheme="majorEastAsia" w:hAnsiTheme="majorHAnsi" w:cstheme="majorBidi"/>
          <w:b/>
          <w:bCs/>
          <w:color w:val="4F81BD" w:themeColor="accent1"/>
          <w:kern w:val="0"/>
          <w:sz w:val="26"/>
          <w:szCs w:val="26"/>
        </w:rPr>
        <w:t>合肥泰禾智能科技集团股份有限公司</w:t>
      </w:r>
    </w:p>
    <w:p w:rsidR="00281F1B" w:rsidRPr="004029FB" w:rsidRDefault="00281F1B" w:rsidP="004029FB">
      <w:pPr>
        <w:pStyle w:val="a8"/>
        <w:widowControl/>
        <w:numPr>
          <w:ilvl w:val="0"/>
          <w:numId w:val="4"/>
        </w:numPr>
        <w:spacing w:line="276" w:lineRule="auto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proofErr w:type="spellStart"/>
      <w:r w:rsidRPr="004029FB">
        <w:rPr>
          <w:rFonts w:ascii="Arial" w:eastAsia="宋体" w:hAnsi="Arial" w:cs="Arial"/>
          <w:b/>
          <w:color w:val="000000"/>
          <w:kern w:val="0"/>
          <w:sz w:val="24"/>
          <w:szCs w:val="24"/>
          <w:lang w:eastAsia="en-US"/>
        </w:rPr>
        <w:t>企业真实性</w:t>
      </w:r>
      <w:proofErr w:type="spellEnd"/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="007D0BD3"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 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2004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年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12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月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10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日成立，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A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股上市，法定代表人</w:t>
      </w:r>
      <w:r w:rsidR="00F94588"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张许成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，在营企业</w:t>
      </w:r>
    </w:p>
    <w:p w:rsidR="00281F1B" w:rsidRPr="004029FB" w:rsidRDefault="00281F1B" w:rsidP="004029FB">
      <w:pPr>
        <w:pStyle w:val="a8"/>
        <w:widowControl/>
        <w:numPr>
          <w:ilvl w:val="0"/>
          <w:numId w:val="4"/>
        </w:numPr>
        <w:spacing w:line="276" w:lineRule="auto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proofErr w:type="spellStart"/>
      <w:r w:rsidRPr="004029FB">
        <w:rPr>
          <w:rFonts w:ascii="Arial" w:eastAsia="宋体" w:hAnsi="Arial" w:cs="Arial"/>
          <w:b/>
          <w:color w:val="000000"/>
          <w:kern w:val="0"/>
          <w:sz w:val="24"/>
          <w:szCs w:val="24"/>
          <w:lang w:eastAsia="en-US"/>
        </w:rPr>
        <w:t>人员规模</w:t>
      </w:r>
      <w:proofErr w:type="spellEnd"/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：总员工约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920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人，研发人员占比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25%</w:t>
      </w:r>
      <w:r w:rsidR="00F94588"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；参保人：</w:t>
      </w:r>
      <w:r w:rsidR="00F94588" w:rsidRPr="004029FB">
        <w:rPr>
          <w:rFonts w:ascii="Arial" w:eastAsia="宋体" w:hAnsi="Arial" w:cs="Arial" w:hint="eastAsia"/>
          <w:color w:val="000000"/>
          <w:kern w:val="0"/>
          <w:sz w:val="24"/>
          <w:szCs w:val="24"/>
        </w:rPr>
        <w:t>665</w:t>
      </w:r>
      <w:r w:rsidR="00F94588" w:rsidRPr="004029FB">
        <w:rPr>
          <w:rFonts w:ascii="Arial" w:eastAsia="宋体" w:hAnsi="Arial" w:cs="Arial" w:hint="eastAsia"/>
          <w:color w:val="000000"/>
          <w:kern w:val="0"/>
          <w:sz w:val="24"/>
          <w:szCs w:val="24"/>
        </w:rPr>
        <w:t>人</w:t>
      </w:r>
    </w:p>
    <w:p w:rsidR="00281F1B" w:rsidRPr="004029FB" w:rsidRDefault="00281F1B" w:rsidP="004029FB">
      <w:pPr>
        <w:pStyle w:val="a8"/>
        <w:widowControl/>
        <w:numPr>
          <w:ilvl w:val="0"/>
          <w:numId w:val="4"/>
        </w:numPr>
        <w:spacing w:line="276" w:lineRule="auto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4029FB">
        <w:rPr>
          <w:rFonts w:ascii="Arial" w:eastAsia="宋体" w:hAnsi="Arial" w:cs="Arial"/>
          <w:b/>
          <w:color w:val="000000"/>
          <w:kern w:val="0"/>
          <w:sz w:val="24"/>
          <w:szCs w:val="24"/>
          <w:lang w:eastAsia="en-US"/>
        </w:rPr>
        <w:t>注册地址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：安徽省合肥经济技术开发区桃花工业园拓展区玉兰大道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66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号</w:t>
      </w:r>
    </w:p>
    <w:p w:rsidR="00281F1B" w:rsidRPr="004029FB" w:rsidRDefault="00281F1B" w:rsidP="004029FB">
      <w:pPr>
        <w:pStyle w:val="a8"/>
        <w:widowControl/>
        <w:numPr>
          <w:ilvl w:val="0"/>
          <w:numId w:val="4"/>
        </w:numPr>
        <w:spacing w:line="276" w:lineRule="auto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4029FB">
        <w:rPr>
          <w:rFonts w:ascii="Arial" w:eastAsia="宋体" w:hAnsi="Arial" w:cs="Arial"/>
          <w:b/>
          <w:color w:val="000000"/>
          <w:kern w:val="0"/>
          <w:sz w:val="24"/>
          <w:szCs w:val="24"/>
          <w:lang w:eastAsia="en-US"/>
        </w:rPr>
        <w:t>厂房面积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：占地面积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80000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㎡，建筑面积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66000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㎡智能化生产基地</w:t>
      </w:r>
    </w:p>
    <w:p w:rsidR="00281F1B" w:rsidRPr="004029FB" w:rsidRDefault="00281F1B" w:rsidP="004029FB">
      <w:pPr>
        <w:pStyle w:val="a8"/>
        <w:widowControl/>
        <w:numPr>
          <w:ilvl w:val="0"/>
          <w:numId w:val="4"/>
        </w:numPr>
        <w:spacing w:line="276" w:lineRule="auto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proofErr w:type="spellStart"/>
      <w:r w:rsidRPr="004029FB">
        <w:rPr>
          <w:rFonts w:ascii="Arial" w:eastAsia="宋体" w:hAnsi="Arial" w:cs="Arial"/>
          <w:b/>
          <w:color w:val="000000"/>
          <w:kern w:val="0"/>
          <w:sz w:val="24"/>
          <w:szCs w:val="24"/>
          <w:lang w:eastAsia="en-US"/>
        </w:rPr>
        <w:t>注册资金</w:t>
      </w:r>
      <w:proofErr w:type="spellEnd"/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="00F94588" w:rsidRPr="004029FB">
        <w:rPr>
          <w:rFonts w:ascii="Helvetica" w:hAnsi="Helvetica" w:cs="Helvetica"/>
          <w:color w:val="000311"/>
          <w:sz w:val="22"/>
          <w:shd w:val="clear" w:color="auto" w:fill="FFFFFF"/>
        </w:rPr>
        <w:t>18,294.5358</w:t>
      </w:r>
      <w:r w:rsidR="00F94588" w:rsidRPr="004029FB">
        <w:rPr>
          <w:rFonts w:ascii="Helvetica" w:hAnsi="Helvetica" w:cs="Helvetica"/>
          <w:color w:val="000311"/>
          <w:sz w:val="22"/>
          <w:shd w:val="clear" w:color="auto" w:fill="FFFFFF"/>
        </w:rPr>
        <w:t>万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元人民币</w:t>
      </w:r>
    </w:p>
    <w:p w:rsidR="007D0BD3" w:rsidRPr="004029FB" w:rsidRDefault="007D0BD3" w:rsidP="004029FB">
      <w:pPr>
        <w:pStyle w:val="a8"/>
        <w:widowControl/>
        <w:numPr>
          <w:ilvl w:val="0"/>
          <w:numId w:val="4"/>
        </w:numPr>
        <w:spacing w:line="276" w:lineRule="auto"/>
        <w:ind w:firstLineChars="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4029FB">
        <w:rPr>
          <w:rFonts w:ascii="宋体" w:eastAsia="宋体" w:hAnsi="宋体" w:cs="Arial" w:hint="eastAsia"/>
          <w:b/>
          <w:color w:val="000000"/>
          <w:kern w:val="0"/>
          <w:sz w:val="24"/>
          <w:szCs w:val="24"/>
        </w:rPr>
        <w:t>企业资质：</w:t>
      </w:r>
      <w:r w:rsidRPr="004029FB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IS</w:t>
      </w:r>
      <w:r w:rsidRPr="004029FB">
        <w:rPr>
          <w:rFonts w:ascii="宋体" w:eastAsia="宋体" w:hAnsi="宋体" w:hint="eastAsia"/>
          <w:sz w:val="24"/>
          <w:szCs w:val="24"/>
        </w:rPr>
        <w:t>O</w:t>
      </w:r>
      <w:r w:rsidRPr="004029FB">
        <w:rPr>
          <w:rFonts w:ascii="宋体" w:eastAsia="宋体" w:hAnsi="宋体"/>
          <w:sz w:val="24"/>
          <w:szCs w:val="24"/>
        </w:rPr>
        <w:t xml:space="preserve"> 三体系、百余项 AI 视觉分选发明专利、智能装备专项资质。</w:t>
      </w:r>
      <w:r w:rsidRPr="004029FB">
        <w:rPr>
          <w:rFonts w:ascii="宋体" w:eastAsia="宋体" w:hAnsi="宋体" w:cs="Arial"/>
          <w:color w:val="1F2329"/>
          <w:sz w:val="24"/>
          <w:szCs w:val="24"/>
          <w:shd w:val="clear" w:color="auto" w:fill="FFFFFF"/>
        </w:rPr>
        <w:t>CE 整机认证</w:t>
      </w:r>
    </w:p>
    <w:p w:rsidR="00281F1B" w:rsidRPr="004029FB" w:rsidRDefault="00281F1B" w:rsidP="004029FB">
      <w:pPr>
        <w:pStyle w:val="a8"/>
        <w:widowControl/>
        <w:numPr>
          <w:ilvl w:val="0"/>
          <w:numId w:val="4"/>
        </w:numPr>
        <w:spacing w:line="276" w:lineRule="auto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proofErr w:type="spellStart"/>
      <w:r w:rsidRPr="004029FB">
        <w:rPr>
          <w:rFonts w:ascii="Arial" w:eastAsia="宋体" w:hAnsi="Arial" w:cs="Arial"/>
          <w:b/>
          <w:color w:val="000000"/>
          <w:kern w:val="0"/>
          <w:sz w:val="24"/>
          <w:szCs w:val="24"/>
          <w:lang w:eastAsia="en-US"/>
        </w:rPr>
        <w:t>联系方式</w:t>
      </w:r>
      <w:proofErr w:type="spellEnd"/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：外贸邮箱</w:t>
      </w:r>
      <w:r w:rsidR="00F94588"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thsorter@chinataiho.com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；</w:t>
      </w:r>
      <w:r w:rsidR="00F94588"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联系电话：</w:t>
      </w:r>
      <w:r w:rsidR="00F94588"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055165399166</w:t>
      </w:r>
    </w:p>
    <w:p w:rsidR="00281F1B" w:rsidRPr="004029FB" w:rsidRDefault="00281F1B" w:rsidP="004029FB">
      <w:pPr>
        <w:pStyle w:val="a8"/>
        <w:widowControl/>
        <w:numPr>
          <w:ilvl w:val="0"/>
          <w:numId w:val="4"/>
        </w:numPr>
        <w:spacing w:line="276" w:lineRule="auto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4029FB">
        <w:rPr>
          <w:rFonts w:ascii="Arial" w:eastAsia="宋体" w:hAnsi="Arial" w:cs="Arial"/>
          <w:b/>
          <w:color w:val="000000"/>
          <w:kern w:val="0"/>
          <w:sz w:val="24"/>
          <w:szCs w:val="24"/>
          <w:lang w:eastAsia="en-US"/>
        </w:rPr>
        <w:t>年产值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8.6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亿元人民币（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2025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年度营收），坚果分选设备年出口额约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3200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万美金</w:t>
      </w:r>
    </w:p>
    <w:p w:rsidR="00281F1B" w:rsidRPr="004029FB" w:rsidRDefault="00281F1B" w:rsidP="004029FB">
      <w:pPr>
        <w:pStyle w:val="a8"/>
        <w:widowControl/>
        <w:numPr>
          <w:ilvl w:val="0"/>
          <w:numId w:val="4"/>
        </w:numPr>
        <w:spacing w:line="276" w:lineRule="auto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proofErr w:type="spellStart"/>
      <w:r w:rsidRPr="004029FB">
        <w:rPr>
          <w:rFonts w:ascii="Arial" w:eastAsia="宋体" w:hAnsi="Arial" w:cs="Arial"/>
          <w:b/>
          <w:color w:val="000000"/>
          <w:kern w:val="0"/>
          <w:sz w:val="24"/>
          <w:szCs w:val="24"/>
          <w:lang w:eastAsia="en-US"/>
        </w:rPr>
        <w:t>标准产能</w:t>
      </w:r>
      <w:proofErr w:type="spellEnd"/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：腰果仁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1.5–3t/h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；分选精度壳仁分离率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≥99.9%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，最小识别精度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0.01mm²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，可剔除霉变、黑斑、碎仁、异色粒；配套前置脱壳、风选、脱皮设备组成完整生产线</w:t>
      </w:r>
    </w:p>
    <w:p w:rsidR="007D0BD3" w:rsidRPr="004029FB" w:rsidRDefault="007D0BD3" w:rsidP="004029FB">
      <w:pPr>
        <w:pStyle w:val="a8"/>
        <w:widowControl/>
        <w:numPr>
          <w:ilvl w:val="0"/>
          <w:numId w:val="4"/>
        </w:numPr>
        <w:spacing w:line="276" w:lineRule="auto"/>
        <w:ind w:firstLineChars="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4029FB">
        <w:rPr>
          <w:rFonts w:ascii="宋体" w:eastAsia="宋体" w:hAnsi="宋体" w:cs="Arial"/>
          <w:b/>
          <w:color w:val="1F2329"/>
          <w:sz w:val="24"/>
          <w:szCs w:val="24"/>
          <w:shd w:val="clear" w:color="auto" w:fill="FFFFFF"/>
        </w:rPr>
        <w:t>核心产品：</w:t>
      </w:r>
      <w:r w:rsidRPr="004029FB">
        <w:rPr>
          <w:rFonts w:ascii="宋体" w:eastAsia="宋体" w:hAnsi="宋体" w:cs="Arial"/>
          <w:color w:val="1F2329"/>
          <w:sz w:val="24"/>
          <w:szCs w:val="24"/>
          <w:shd w:val="clear" w:color="auto" w:fill="FFFFFF"/>
        </w:rPr>
        <w:t>腰果 AI 光电色选精深加工整线、坚果智能视觉分选机、天眼红外智能分选系统、杂粮高精度剔除精选成套设备。</w:t>
      </w:r>
    </w:p>
    <w:p w:rsidR="00281F1B" w:rsidRPr="004029FB" w:rsidRDefault="00281F1B" w:rsidP="004029FB">
      <w:pPr>
        <w:pStyle w:val="a8"/>
        <w:widowControl/>
        <w:numPr>
          <w:ilvl w:val="0"/>
          <w:numId w:val="4"/>
        </w:numPr>
        <w:spacing w:line="276" w:lineRule="auto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4029FB">
        <w:rPr>
          <w:rFonts w:ascii="Arial" w:eastAsia="宋体" w:hAnsi="Arial" w:cs="Arial"/>
          <w:b/>
          <w:color w:val="000000"/>
          <w:kern w:val="0"/>
          <w:sz w:val="24"/>
          <w:szCs w:val="24"/>
          <w:lang w:eastAsia="en-US"/>
        </w:rPr>
        <w:t>海关出口品名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：腰果智能光电分选加工成套设备</w:t>
      </w:r>
    </w:p>
    <w:p w:rsidR="00281F1B" w:rsidRPr="004029FB" w:rsidRDefault="00281F1B" w:rsidP="004029FB">
      <w:pPr>
        <w:pStyle w:val="a8"/>
        <w:widowControl/>
        <w:numPr>
          <w:ilvl w:val="0"/>
          <w:numId w:val="4"/>
        </w:numPr>
        <w:spacing w:line="276" w:lineRule="auto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4029FB">
        <w:rPr>
          <w:rFonts w:ascii="Arial" w:eastAsia="宋体" w:hAnsi="Arial" w:cs="Arial"/>
          <w:b/>
          <w:color w:val="000000"/>
          <w:kern w:val="0"/>
          <w:sz w:val="24"/>
          <w:szCs w:val="24"/>
        </w:rPr>
        <w:t>海关编码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8438600000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（水果、坚果、蔬菜加工机械）</w:t>
      </w:r>
    </w:p>
    <w:p w:rsidR="00281F1B" w:rsidRPr="004029FB" w:rsidRDefault="00281F1B" w:rsidP="004029FB">
      <w:pPr>
        <w:pStyle w:val="a8"/>
        <w:widowControl/>
        <w:numPr>
          <w:ilvl w:val="0"/>
          <w:numId w:val="4"/>
        </w:numPr>
        <w:spacing w:line="276" w:lineRule="auto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4029FB">
        <w:rPr>
          <w:rFonts w:ascii="Arial" w:eastAsia="宋体" w:hAnsi="Arial" w:cs="Arial"/>
          <w:b/>
          <w:color w:val="000000"/>
          <w:kern w:val="0"/>
          <w:sz w:val="24"/>
          <w:szCs w:val="24"/>
        </w:rPr>
        <w:t>出口地区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：东南亚、中东、北美、澳洲、非洲等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100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余个国家和地区</w:t>
      </w:r>
    </w:p>
    <w:p w:rsidR="00281F1B" w:rsidRPr="004029FB" w:rsidRDefault="00281F1B" w:rsidP="004029FB">
      <w:pPr>
        <w:pStyle w:val="a8"/>
        <w:widowControl/>
        <w:numPr>
          <w:ilvl w:val="0"/>
          <w:numId w:val="4"/>
        </w:numPr>
        <w:spacing w:line="276" w:lineRule="auto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4029FB">
        <w:rPr>
          <w:rFonts w:ascii="Arial" w:eastAsia="宋体" w:hAnsi="Arial" w:cs="Arial"/>
          <w:b/>
          <w:color w:val="000000"/>
          <w:kern w:val="0"/>
          <w:sz w:val="24"/>
          <w:szCs w:val="24"/>
        </w:rPr>
        <w:t>贸易方式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FOB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上海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/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宁波、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CIF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目的港、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EXW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；支持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T/T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、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L/C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、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D/P</w:t>
      </w:r>
    </w:p>
    <w:p w:rsidR="00281F1B" w:rsidRPr="004029FB" w:rsidRDefault="00281F1B" w:rsidP="004029FB">
      <w:pPr>
        <w:pStyle w:val="a8"/>
        <w:widowControl/>
        <w:numPr>
          <w:ilvl w:val="0"/>
          <w:numId w:val="4"/>
        </w:numPr>
        <w:spacing w:line="276" w:lineRule="auto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4029FB">
        <w:rPr>
          <w:rFonts w:ascii="Arial" w:eastAsia="宋体" w:hAnsi="Arial" w:cs="Arial"/>
          <w:b/>
          <w:color w:val="000000"/>
          <w:kern w:val="0"/>
          <w:sz w:val="24"/>
          <w:szCs w:val="24"/>
        </w:rPr>
        <w:t>生产周期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：标准色选机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10–15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天；完整配套整线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25–30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天</w:t>
      </w:r>
    </w:p>
    <w:p w:rsidR="00F94588" w:rsidRPr="004029FB" w:rsidRDefault="00281F1B" w:rsidP="004029FB">
      <w:pPr>
        <w:pStyle w:val="a8"/>
        <w:widowControl/>
        <w:numPr>
          <w:ilvl w:val="0"/>
          <w:numId w:val="4"/>
        </w:numPr>
        <w:spacing w:line="276" w:lineRule="auto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4029FB">
        <w:rPr>
          <w:rFonts w:ascii="Arial" w:eastAsia="宋体" w:hAnsi="Arial" w:cs="Arial"/>
          <w:b/>
          <w:color w:val="000000"/>
          <w:kern w:val="0"/>
          <w:sz w:val="24"/>
          <w:szCs w:val="24"/>
        </w:rPr>
        <w:t>海关海运物流周期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="00F94588"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（上海</w:t>
      </w:r>
      <w:r w:rsidR="00F94588"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/</w:t>
      </w:r>
      <w:r w:rsidR="00F94588"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宁波港起运）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东南亚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22–30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天；中东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30–38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天；北美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35–45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天；欧洲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30–40</w:t>
      </w:r>
      <w:r w:rsidRPr="004029FB">
        <w:rPr>
          <w:rFonts w:ascii="Arial" w:eastAsia="宋体" w:hAnsi="Arial" w:cs="Arial"/>
          <w:color w:val="000000"/>
          <w:kern w:val="0"/>
          <w:sz w:val="24"/>
          <w:szCs w:val="24"/>
        </w:rPr>
        <w:t>天</w:t>
      </w:r>
    </w:p>
    <w:p w:rsidR="00F94588" w:rsidRDefault="00F94588" w:rsidP="00F94588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p w:rsidR="00281F1B" w:rsidRDefault="00152249" w:rsidP="00F94588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274310" cy="5274310"/>
            <wp:effectExtent l="19050" t="0" r="2540" b="0"/>
            <wp:docPr id="3" name="图片 1" descr="腰果加工机腰果生产线腰果加工厂| Alibaba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腰果加工机腰果生产线腰果加工厂| Alibaba.co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F1B" w:rsidRDefault="00281F1B">
      <w:pPr>
        <w:widowControl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>
        <w:rPr>
          <w:rFonts w:ascii="Arial" w:eastAsia="宋体" w:hAnsi="Arial" w:cs="Arial"/>
          <w:color w:val="000000"/>
          <w:kern w:val="0"/>
          <w:sz w:val="24"/>
          <w:szCs w:val="24"/>
        </w:rPr>
        <w:br w:type="page"/>
      </w:r>
    </w:p>
    <w:p w:rsidR="00281F1B" w:rsidRPr="00281F1B" w:rsidRDefault="00281F1B" w:rsidP="00281F1B">
      <w:pPr>
        <w:widowControl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81F1B">
        <w:rPr>
          <w:rFonts w:asciiTheme="majorHAnsi" w:eastAsiaTheme="majorEastAsia" w:hAnsiTheme="majorHAnsi" w:cstheme="majorBidi"/>
          <w:b/>
          <w:bCs/>
          <w:color w:val="4F81BD" w:themeColor="accent1"/>
          <w:kern w:val="0"/>
          <w:sz w:val="26"/>
          <w:szCs w:val="26"/>
        </w:rPr>
        <w:lastRenderedPageBreak/>
        <w:t xml:space="preserve">3. </w:t>
      </w:r>
      <w:bookmarkStart w:id="0" w:name="OLE_LINK1"/>
      <w:bookmarkStart w:id="1" w:name="OLE_LINK2"/>
      <w:r w:rsidRPr="00281F1B">
        <w:rPr>
          <w:rFonts w:asciiTheme="majorHAnsi" w:eastAsiaTheme="majorEastAsia" w:hAnsiTheme="majorHAnsi" w:cstheme="majorBidi"/>
          <w:b/>
          <w:bCs/>
          <w:color w:val="4F81BD" w:themeColor="accent1"/>
          <w:kern w:val="0"/>
          <w:sz w:val="26"/>
          <w:szCs w:val="26"/>
        </w:rPr>
        <w:t>河南华泰粮油机械股份有限公司</w:t>
      </w:r>
    </w:p>
    <w:bookmarkEnd w:id="0"/>
    <w:bookmarkEnd w:id="1"/>
    <w:p w:rsidR="00281F1B" w:rsidRPr="00466364" w:rsidRDefault="00281F1B" w:rsidP="00466364">
      <w:pPr>
        <w:pStyle w:val="a8"/>
        <w:widowControl/>
        <w:numPr>
          <w:ilvl w:val="0"/>
          <w:numId w:val="3"/>
        </w:numPr>
        <w:spacing w:line="276" w:lineRule="auto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466364">
        <w:rPr>
          <w:rFonts w:ascii="Arial" w:eastAsia="宋体" w:hAnsi="Arial" w:cs="Arial"/>
          <w:b/>
          <w:color w:val="000000"/>
          <w:kern w:val="0"/>
          <w:sz w:val="24"/>
          <w:szCs w:val="24"/>
        </w:rPr>
        <w:t>企业真实性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="007D0BD3"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 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2004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年</w:t>
      </w:r>
      <w:r w:rsidR="00925A93" w:rsidRPr="00466364">
        <w:rPr>
          <w:rFonts w:ascii="Arial" w:eastAsia="宋体" w:hAnsi="Arial" w:cs="Arial" w:hint="eastAsia"/>
          <w:color w:val="000000"/>
          <w:kern w:val="0"/>
          <w:sz w:val="24"/>
          <w:szCs w:val="24"/>
        </w:rPr>
        <w:t>11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月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2</w:t>
      </w:r>
      <w:r w:rsidR="00925A93" w:rsidRPr="00466364">
        <w:rPr>
          <w:rFonts w:ascii="Arial" w:eastAsia="宋体" w:hAnsi="Arial" w:cs="Arial" w:hint="eastAsia"/>
          <w:color w:val="000000"/>
          <w:kern w:val="0"/>
          <w:sz w:val="24"/>
          <w:szCs w:val="24"/>
        </w:rPr>
        <w:t>4</w:t>
      </w:r>
      <w:r w:rsidR="00925A93"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日成立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，法定代表人闫子鹏，在营企业</w:t>
      </w:r>
    </w:p>
    <w:p w:rsidR="00281F1B" w:rsidRPr="00466364" w:rsidRDefault="00281F1B" w:rsidP="00466364">
      <w:pPr>
        <w:pStyle w:val="a8"/>
        <w:widowControl/>
        <w:numPr>
          <w:ilvl w:val="0"/>
          <w:numId w:val="3"/>
        </w:numPr>
        <w:spacing w:line="276" w:lineRule="auto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466364">
        <w:rPr>
          <w:rFonts w:ascii="Arial" w:eastAsia="宋体" w:hAnsi="Arial" w:cs="Arial"/>
          <w:b/>
          <w:color w:val="000000"/>
          <w:kern w:val="0"/>
          <w:sz w:val="24"/>
          <w:szCs w:val="24"/>
        </w:rPr>
        <w:t>人员规模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：总员工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360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人，</w:t>
      </w:r>
      <w:r w:rsidR="00925A93"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参保人数：</w:t>
      </w:r>
      <w:r w:rsidR="00925A93" w:rsidRPr="00466364">
        <w:rPr>
          <w:rFonts w:ascii="Arial" w:eastAsia="宋体" w:hAnsi="Arial" w:cs="Arial" w:hint="eastAsia"/>
          <w:color w:val="000000"/>
          <w:kern w:val="0"/>
          <w:sz w:val="24"/>
          <w:szCs w:val="24"/>
        </w:rPr>
        <w:t>97</w:t>
      </w:r>
      <w:r w:rsidR="00925A93" w:rsidRPr="00466364">
        <w:rPr>
          <w:rFonts w:ascii="Arial" w:eastAsia="宋体" w:hAnsi="Arial" w:cs="Arial" w:hint="eastAsia"/>
          <w:color w:val="000000"/>
          <w:kern w:val="0"/>
          <w:sz w:val="24"/>
          <w:szCs w:val="24"/>
        </w:rPr>
        <w:t>人</w:t>
      </w:r>
    </w:p>
    <w:p w:rsidR="00281F1B" w:rsidRPr="00466364" w:rsidRDefault="00281F1B" w:rsidP="00466364">
      <w:pPr>
        <w:pStyle w:val="a8"/>
        <w:widowControl/>
        <w:numPr>
          <w:ilvl w:val="0"/>
          <w:numId w:val="3"/>
        </w:numPr>
        <w:spacing w:line="276" w:lineRule="auto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466364">
        <w:rPr>
          <w:rFonts w:ascii="Arial" w:eastAsia="宋体" w:hAnsi="Arial" w:cs="Arial"/>
          <w:b/>
          <w:color w:val="000000"/>
          <w:kern w:val="0"/>
          <w:sz w:val="24"/>
          <w:szCs w:val="24"/>
        </w:rPr>
        <w:t>注册地址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：河南省安阳市滑县新区湘江路与富民路交汇处西北角</w:t>
      </w:r>
    </w:p>
    <w:p w:rsidR="00281F1B" w:rsidRPr="00466364" w:rsidRDefault="00281F1B" w:rsidP="00466364">
      <w:pPr>
        <w:pStyle w:val="a8"/>
        <w:widowControl/>
        <w:numPr>
          <w:ilvl w:val="0"/>
          <w:numId w:val="3"/>
        </w:numPr>
        <w:spacing w:line="276" w:lineRule="auto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466364">
        <w:rPr>
          <w:rFonts w:ascii="Arial" w:eastAsia="宋体" w:hAnsi="Arial" w:cs="Arial"/>
          <w:b/>
          <w:color w:val="000000"/>
          <w:kern w:val="0"/>
          <w:sz w:val="24"/>
          <w:szCs w:val="24"/>
        </w:rPr>
        <w:t>厂房面积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：厂区占地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100000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㎡，生产车间面积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21600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㎡，共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12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个智能化生产车间</w:t>
      </w:r>
    </w:p>
    <w:p w:rsidR="00281F1B" w:rsidRPr="00466364" w:rsidRDefault="00281F1B" w:rsidP="00466364">
      <w:pPr>
        <w:pStyle w:val="a8"/>
        <w:widowControl/>
        <w:numPr>
          <w:ilvl w:val="0"/>
          <w:numId w:val="3"/>
        </w:numPr>
        <w:spacing w:line="276" w:lineRule="auto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466364">
        <w:rPr>
          <w:rFonts w:ascii="Arial" w:eastAsia="宋体" w:hAnsi="Arial" w:cs="Arial"/>
          <w:b/>
          <w:color w:val="000000"/>
          <w:kern w:val="0"/>
          <w:sz w:val="24"/>
          <w:szCs w:val="24"/>
        </w:rPr>
        <w:t>注册资金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2949.84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万元人民币</w:t>
      </w:r>
    </w:p>
    <w:p w:rsidR="00925A93" w:rsidRPr="00466364" w:rsidRDefault="00281F1B" w:rsidP="00466364">
      <w:pPr>
        <w:pStyle w:val="a8"/>
        <w:widowControl/>
        <w:numPr>
          <w:ilvl w:val="0"/>
          <w:numId w:val="3"/>
        </w:numPr>
        <w:spacing w:line="276" w:lineRule="auto"/>
        <w:ind w:firstLineChars="0"/>
        <w:jc w:val="left"/>
        <w:rPr>
          <w:rFonts w:ascii="Helvetica" w:hAnsi="Helvetica" w:cs="Helvetica"/>
          <w:color w:val="000311"/>
          <w:szCs w:val="21"/>
          <w:shd w:val="clear" w:color="auto" w:fill="F8F8F8"/>
        </w:rPr>
      </w:pPr>
      <w:r w:rsidRPr="00466364">
        <w:rPr>
          <w:rFonts w:ascii="Arial" w:eastAsia="宋体" w:hAnsi="Arial" w:cs="Arial"/>
          <w:b/>
          <w:color w:val="000000"/>
          <w:kern w:val="0"/>
          <w:sz w:val="24"/>
          <w:szCs w:val="24"/>
        </w:rPr>
        <w:t>联系方式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：销售热线</w:t>
      </w:r>
      <w:r w:rsidR="00925A93"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0372-8122006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；邮箱</w:t>
      </w:r>
      <w:r w:rsidR="00925A93"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htlycwb@126.com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；官网</w:t>
      </w:r>
      <w:hyperlink r:id="rId11" w:history="1">
        <w:r w:rsidR="00925A93" w:rsidRPr="00466364">
          <w:rPr>
            <w:rStyle w:val="a4"/>
            <w:rFonts w:ascii="Helvetica" w:hAnsi="Helvetica" w:cs="Helvetica"/>
            <w:szCs w:val="21"/>
            <w:shd w:val="clear" w:color="auto" w:fill="F8F8F8"/>
          </w:rPr>
          <w:t>https://www.huatailiangji.com/</w:t>
        </w:r>
      </w:hyperlink>
    </w:p>
    <w:p w:rsidR="00281F1B" w:rsidRPr="00466364" w:rsidRDefault="00281F1B" w:rsidP="00466364">
      <w:pPr>
        <w:pStyle w:val="a8"/>
        <w:widowControl/>
        <w:numPr>
          <w:ilvl w:val="0"/>
          <w:numId w:val="3"/>
        </w:numPr>
        <w:spacing w:line="276" w:lineRule="auto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466364">
        <w:rPr>
          <w:rFonts w:ascii="Arial" w:eastAsia="宋体" w:hAnsi="Arial" w:cs="Arial"/>
          <w:b/>
          <w:color w:val="000000"/>
          <w:kern w:val="0"/>
          <w:sz w:val="24"/>
          <w:szCs w:val="24"/>
        </w:rPr>
        <w:t>年产值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3.8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亿元人民币（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2025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年度营收），年出口额约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2800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万美金</w:t>
      </w:r>
    </w:p>
    <w:p w:rsidR="007D0BD3" w:rsidRPr="00466364" w:rsidRDefault="007D0BD3" w:rsidP="00466364">
      <w:pPr>
        <w:pStyle w:val="a8"/>
        <w:widowControl/>
        <w:numPr>
          <w:ilvl w:val="0"/>
          <w:numId w:val="3"/>
        </w:numPr>
        <w:spacing w:line="276" w:lineRule="auto"/>
        <w:ind w:firstLineChars="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466364">
        <w:rPr>
          <w:rFonts w:ascii="宋体" w:eastAsia="宋体" w:hAnsi="宋体" w:cs="Arial" w:hint="eastAsia"/>
          <w:b/>
          <w:color w:val="000000"/>
          <w:kern w:val="0"/>
          <w:sz w:val="24"/>
          <w:szCs w:val="24"/>
        </w:rPr>
        <w:t>企业资质：</w:t>
      </w:r>
      <w:r w:rsidRPr="00466364">
        <w:rPr>
          <w:rFonts w:ascii="宋体" w:eastAsia="宋体" w:hAnsi="宋体" w:cs="Arial"/>
          <w:color w:val="1F2329"/>
          <w:sz w:val="24"/>
          <w:szCs w:val="24"/>
          <w:shd w:val="clear" w:color="auto" w:fill="FFFFFF"/>
        </w:rPr>
        <w:t>ISO9001/14001/45001 三体系、工程总包甲级资质、粮油成套设备特级生产资质、近百项结构与工艺专利。</w:t>
      </w:r>
    </w:p>
    <w:p w:rsidR="00281F1B" w:rsidRPr="00466364" w:rsidRDefault="00281F1B" w:rsidP="00466364">
      <w:pPr>
        <w:pStyle w:val="a8"/>
        <w:widowControl/>
        <w:numPr>
          <w:ilvl w:val="0"/>
          <w:numId w:val="3"/>
        </w:numPr>
        <w:spacing w:line="276" w:lineRule="auto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466364">
        <w:rPr>
          <w:rFonts w:ascii="Arial" w:eastAsia="宋体" w:hAnsi="Arial" w:cs="Arial"/>
          <w:b/>
          <w:color w:val="000000"/>
          <w:kern w:val="0"/>
          <w:sz w:val="24"/>
          <w:szCs w:val="24"/>
        </w:rPr>
        <w:t>标准产能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：日处理带壳腰果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10–50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吨可选；成品得率特级整仁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≥42%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，碎仁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≤8%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；工艺涵盖原料清理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→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分级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→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蒸煮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→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脱壳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→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壳仁分离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→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烘干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→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脱皮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→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色选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→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烘焙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→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真空包装，可配套腰果壳油提取设备</w:t>
      </w:r>
    </w:p>
    <w:p w:rsidR="00906CE3" w:rsidRPr="00466364" w:rsidRDefault="00906CE3" w:rsidP="00466364">
      <w:pPr>
        <w:pStyle w:val="a8"/>
        <w:widowControl/>
        <w:numPr>
          <w:ilvl w:val="0"/>
          <w:numId w:val="3"/>
        </w:numPr>
        <w:spacing w:line="276" w:lineRule="auto"/>
        <w:ind w:firstLineChars="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466364">
        <w:rPr>
          <w:rFonts w:ascii="宋体" w:eastAsia="宋体" w:hAnsi="宋体" w:cs="Arial"/>
          <w:b/>
          <w:color w:val="1F2329"/>
          <w:sz w:val="24"/>
          <w:szCs w:val="24"/>
          <w:shd w:val="clear" w:color="auto" w:fill="FFFFFF"/>
        </w:rPr>
        <w:t>核心产品：</w:t>
      </w:r>
      <w:r w:rsidRPr="00466364">
        <w:rPr>
          <w:rFonts w:ascii="宋体" w:eastAsia="宋体" w:hAnsi="宋体" w:cs="Arial"/>
          <w:color w:val="1F2329"/>
          <w:sz w:val="24"/>
          <w:szCs w:val="24"/>
          <w:shd w:val="clear" w:color="auto" w:fill="FFFFFF"/>
        </w:rPr>
        <w:t>大型腰果深加工 EPC 总包整线、坚果油料预处理成套设备、大型坚果烘干净化生产线、坚果油脂提取深加工成套工程、交钥匙总包整条工厂项目。</w:t>
      </w:r>
    </w:p>
    <w:p w:rsidR="00281F1B" w:rsidRPr="00466364" w:rsidRDefault="00281F1B" w:rsidP="00466364">
      <w:pPr>
        <w:pStyle w:val="a8"/>
        <w:widowControl/>
        <w:numPr>
          <w:ilvl w:val="0"/>
          <w:numId w:val="3"/>
        </w:numPr>
        <w:spacing w:line="276" w:lineRule="auto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466364">
        <w:rPr>
          <w:rFonts w:ascii="Arial" w:eastAsia="宋体" w:hAnsi="Arial" w:cs="Arial"/>
          <w:b/>
          <w:color w:val="000000"/>
          <w:kern w:val="0"/>
          <w:sz w:val="24"/>
          <w:szCs w:val="24"/>
        </w:rPr>
        <w:t>海关出口品名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：腰果深加工成套工程设备</w:t>
      </w:r>
    </w:p>
    <w:p w:rsidR="00281F1B" w:rsidRPr="00466364" w:rsidRDefault="00281F1B" w:rsidP="00466364">
      <w:pPr>
        <w:pStyle w:val="a8"/>
        <w:widowControl/>
        <w:numPr>
          <w:ilvl w:val="0"/>
          <w:numId w:val="3"/>
        </w:numPr>
        <w:spacing w:line="276" w:lineRule="auto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466364">
        <w:rPr>
          <w:rFonts w:ascii="Arial" w:eastAsia="宋体" w:hAnsi="Arial" w:cs="Arial"/>
          <w:b/>
          <w:color w:val="000000"/>
          <w:kern w:val="0"/>
          <w:sz w:val="24"/>
          <w:szCs w:val="24"/>
        </w:rPr>
        <w:t>海关编码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8438600000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（水果、坚果、蔬菜加工机械）</w:t>
      </w:r>
    </w:p>
    <w:p w:rsidR="00281F1B" w:rsidRPr="00466364" w:rsidRDefault="00281F1B" w:rsidP="00466364">
      <w:pPr>
        <w:pStyle w:val="a8"/>
        <w:widowControl/>
        <w:numPr>
          <w:ilvl w:val="0"/>
          <w:numId w:val="3"/>
        </w:numPr>
        <w:spacing w:line="276" w:lineRule="auto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466364">
        <w:rPr>
          <w:rFonts w:ascii="Arial" w:eastAsia="宋体" w:hAnsi="Arial" w:cs="Arial"/>
          <w:b/>
          <w:color w:val="000000"/>
          <w:kern w:val="0"/>
          <w:sz w:val="24"/>
          <w:szCs w:val="24"/>
        </w:rPr>
        <w:t>出口地区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：西非（科特迪瓦、贝宁）、东非（坦桑尼亚、莫桑比克）、东南亚、中南美</w:t>
      </w:r>
    </w:p>
    <w:p w:rsidR="00281F1B" w:rsidRPr="00466364" w:rsidRDefault="00281F1B" w:rsidP="00466364">
      <w:pPr>
        <w:pStyle w:val="a8"/>
        <w:widowControl/>
        <w:numPr>
          <w:ilvl w:val="0"/>
          <w:numId w:val="3"/>
        </w:numPr>
        <w:spacing w:line="276" w:lineRule="auto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466364">
        <w:rPr>
          <w:rFonts w:ascii="Arial" w:eastAsia="宋体" w:hAnsi="Arial" w:cs="Arial"/>
          <w:b/>
          <w:color w:val="000000"/>
          <w:kern w:val="0"/>
          <w:sz w:val="24"/>
          <w:szCs w:val="24"/>
        </w:rPr>
        <w:t>贸易方式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FOB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青岛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/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天津、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CIF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、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DDP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；支持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EPC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总承包、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T/T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、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L/C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远期</w:t>
      </w:r>
    </w:p>
    <w:p w:rsidR="00281F1B" w:rsidRPr="00466364" w:rsidRDefault="00281F1B" w:rsidP="00466364">
      <w:pPr>
        <w:pStyle w:val="a8"/>
        <w:widowControl/>
        <w:numPr>
          <w:ilvl w:val="0"/>
          <w:numId w:val="3"/>
        </w:numPr>
        <w:spacing w:line="276" w:lineRule="auto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466364">
        <w:rPr>
          <w:rFonts w:ascii="Arial" w:eastAsia="宋体" w:hAnsi="Arial" w:cs="Arial"/>
          <w:b/>
          <w:color w:val="000000"/>
          <w:kern w:val="0"/>
          <w:sz w:val="24"/>
          <w:szCs w:val="24"/>
        </w:rPr>
        <w:t>生产周期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：中型整线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45–60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天；大型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EPC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项目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90–120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天（含设计、制造、安装图纸）</w:t>
      </w:r>
    </w:p>
    <w:p w:rsidR="00F94588" w:rsidRPr="00466364" w:rsidRDefault="00281F1B" w:rsidP="00466364">
      <w:pPr>
        <w:pStyle w:val="a8"/>
        <w:widowControl/>
        <w:numPr>
          <w:ilvl w:val="0"/>
          <w:numId w:val="3"/>
        </w:numPr>
        <w:spacing w:line="276" w:lineRule="auto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466364">
        <w:rPr>
          <w:rFonts w:ascii="Arial" w:eastAsia="宋体" w:hAnsi="Arial" w:cs="Arial"/>
          <w:b/>
          <w:color w:val="000000"/>
          <w:kern w:val="0"/>
          <w:sz w:val="24"/>
          <w:szCs w:val="24"/>
        </w:rPr>
        <w:t>海关海运物流周期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（青岛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/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天津港起运）：西非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40–55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天；东非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35–45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天；东南亚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25–32</w:t>
      </w:r>
      <w:r w:rsidRPr="00466364">
        <w:rPr>
          <w:rFonts w:ascii="Arial" w:eastAsia="宋体" w:hAnsi="Arial" w:cs="Arial"/>
          <w:color w:val="000000"/>
          <w:kern w:val="0"/>
          <w:sz w:val="24"/>
          <w:szCs w:val="24"/>
        </w:rPr>
        <w:t>天</w:t>
      </w:r>
    </w:p>
    <w:p w:rsidR="001B170B" w:rsidRDefault="00152249" w:rsidP="001B170B">
      <w:pPr>
        <w:widowControl/>
        <w:jc w:val="center"/>
        <w:rPr>
          <w:rFonts w:ascii="Arial" w:eastAsia="宋体" w:hAnsi="Arial" w:cs="Arial"/>
          <w:color w:val="000000"/>
          <w:kern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274310" cy="3954512"/>
            <wp:effectExtent l="19050" t="0" r="2540" b="0"/>
            <wp:docPr id="7" name="图片 8" descr="批发杏仁腰果破壳脱壳机 - 腰果加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批发杏仁腰果破壳脱壳机 - 腰果加工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F1B" w:rsidRPr="00281F1B" w:rsidRDefault="00281F1B" w:rsidP="001B170B">
      <w:pPr>
        <w:widowControl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81F1B">
        <w:rPr>
          <w:rFonts w:asciiTheme="majorHAnsi" w:eastAsiaTheme="majorEastAsia" w:hAnsiTheme="majorHAnsi" w:cstheme="majorBidi"/>
          <w:b/>
          <w:bCs/>
          <w:color w:val="4F81BD" w:themeColor="accent1"/>
          <w:kern w:val="0"/>
          <w:sz w:val="26"/>
          <w:szCs w:val="26"/>
        </w:rPr>
        <w:t xml:space="preserve">4. </w:t>
      </w:r>
      <w:r w:rsidRPr="00281F1B">
        <w:rPr>
          <w:rFonts w:asciiTheme="majorHAnsi" w:eastAsiaTheme="majorEastAsia" w:hAnsiTheme="majorHAnsi" w:cstheme="majorBidi"/>
          <w:b/>
          <w:bCs/>
          <w:color w:val="4F81BD" w:themeColor="accent1"/>
          <w:kern w:val="0"/>
          <w:sz w:val="26"/>
          <w:szCs w:val="26"/>
        </w:rPr>
        <w:t>河北聚力特分选技术有限公司</w:t>
      </w:r>
    </w:p>
    <w:p w:rsidR="00281F1B" w:rsidRPr="001B170B" w:rsidRDefault="00281F1B" w:rsidP="001B170B">
      <w:pPr>
        <w:pStyle w:val="a8"/>
        <w:widowControl/>
        <w:numPr>
          <w:ilvl w:val="0"/>
          <w:numId w:val="2"/>
        </w:numPr>
        <w:spacing w:line="276" w:lineRule="auto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1B170B">
        <w:rPr>
          <w:rFonts w:ascii="Arial" w:eastAsia="宋体" w:hAnsi="Arial" w:cs="Arial"/>
          <w:b/>
          <w:color w:val="000000"/>
          <w:kern w:val="0"/>
          <w:sz w:val="24"/>
          <w:szCs w:val="24"/>
        </w:rPr>
        <w:t>企业真实性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="001B170B"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 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2006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年</w:t>
      </w:r>
      <w:r w:rsidR="00333AE1" w:rsidRPr="001B170B">
        <w:rPr>
          <w:rFonts w:ascii="Arial" w:eastAsia="宋体" w:hAnsi="Arial" w:cs="Arial" w:hint="eastAsia"/>
          <w:color w:val="000000"/>
          <w:kern w:val="0"/>
          <w:sz w:val="24"/>
          <w:szCs w:val="24"/>
        </w:rPr>
        <w:t>3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月</w:t>
      </w:r>
      <w:r w:rsidR="00333AE1" w:rsidRPr="001B170B">
        <w:rPr>
          <w:rFonts w:ascii="Arial" w:eastAsia="宋体" w:hAnsi="Arial" w:cs="Arial" w:hint="eastAsia"/>
          <w:color w:val="000000"/>
          <w:kern w:val="0"/>
          <w:sz w:val="24"/>
          <w:szCs w:val="24"/>
        </w:rPr>
        <w:t>9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日成立，专精特新企业，法定代表人</w:t>
      </w:r>
      <w:r w:rsidR="00333AE1" w:rsidRPr="001B170B">
        <w:rPr>
          <w:rFonts w:ascii="Helvetica" w:hAnsi="Helvetica" w:cs="Helvetica"/>
          <w:color w:val="000000"/>
          <w:szCs w:val="21"/>
          <w:shd w:val="clear" w:color="auto" w:fill="F7F8FC"/>
        </w:rPr>
        <w:t>高素忠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，在营企业</w:t>
      </w:r>
    </w:p>
    <w:p w:rsidR="00281F1B" w:rsidRPr="001B170B" w:rsidRDefault="00281F1B" w:rsidP="001B170B">
      <w:pPr>
        <w:pStyle w:val="a8"/>
        <w:widowControl/>
        <w:numPr>
          <w:ilvl w:val="0"/>
          <w:numId w:val="2"/>
        </w:numPr>
        <w:spacing w:line="276" w:lineRule="auto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1B170B">
        <w:rPr>
          <w:rFonts w:ascii="Arial" w:eastAsia="宋体" w:hAnsi="Arial" w:cs="Arial"/>
          <w:b/>
          <w:color w:val="000000"/>
          <w:kern w:val="0"/>
          <w:sz w:val="24"/>
          <w:szCs w:val="24"/>
        </w:rPr>
        <w:t>人员规模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：总员工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210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人，</w:t>
      </w:r>
      <w:r w:rsidR="00333AE1"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参保人数：</w:t>
      </w:r>
      <w:r w:rsidR="00333AE1" w:rsidRPr="001B170B">
        <w:rPr>
          <w:rFonts w:ascii="Arial" w:eastAsia="宋体" w:hAnsi="Arial" w:cs="Arial" w:hint="eastAsia"/>
          <w:color w:val="000000"/>
          <w:kern w:val="0"/>
          <w:sz w:val="24"/>
          <w:szCs w:val="24"/>
        </w:rPr>
        <w:t>210</w:t>
      </w:r>
      <w:r w:rsidR="00333AE1" w:rsidRPr="001B170B">
        <w:rPr>
          <w:rFonts w:ascii="Arial" w:eastAsia="宋体" w:hAnsi="Arial" w:cs="Arial" w:hint="eastAsia"/>
          <w:color w:val="000000"/>
          <w:kern w:val="0"/>
          <w:sz w:val="24"/>
          <w:szCs w:val="24"/>
        </w:rPr>
        <w:t>人</w:t>
      </w:r>
    </w:p>
    <w:p w:rsidR="00281F1B" w:rsidRPr="001B170B" w:rsidRDefault="00281F1B" w:rsidP="001B170B">
      <w:pPr>
        <w:pStyle w:val="a8"/>
        <w:widowControl/>
        <w:numPr>
          <w:ilvl w:val="0"/>
          <w:numId w:val="2"/>
        </w:numPr>
        <w:spacing w:line="276" w:lineRule="auto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1B170B">
        <w:rPr>
          <w:rFonts w:ascii="Arial" w:eastAsia="宋体" w:hAnsi="Arial" w:cs="Arial"/>
          <w:b/>
          <w:color w:val="000000"/>
          <w:kern w:val="0"/>
          <w:sz w:val="24"/>
          <w:szCs w:val="24"/>
        </w:rPr>
        <w:t>注册地址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：河北省石家庄市藁城区石家庄经济技术开发区丰产路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36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号</w:t>
      </w:r>
    </w:p>
    <w:p w:rsidR="00281F1B" w:rsidRPr="001B170B" w:rsidRDefault="00281F1B" w:rsidP="001B170B">
      <w:pPr>
        <w:pStyle w:val="a8"/>
        <w:widowControl/>
        <w:numPr>
          <w:ilvl w:val="0"/>
          <w:numId w:val="2"/>
        </w:numPr>
        <w:spacing w:line="276" w:lineRule="auto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1B170B">
        <w:rPr>
          <w:rFonts w:ascii="Arial" w:eastAsia="宋体" w:hAnsi="Arial" w:cs="Arial"/>
          <w:b/>
          <w:color w:val="000000"/>
          <w:kern w:val="0"/>
          <w:sz w:val="24"/>
          <w:szCs w:val="24"/>
        </w:rPr>
        <w:t>厂房面积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37000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㎡标准化研发生产基地</w:t>
      </w:r>
    </w:p>
    <w:p w:rsidR="00281F1B" w:rsidRPr="001B170B" w:rsidRDefault="00281F1B" w:rsidP="001B170B">
      <w:pPr>
        <w:pStyle w:val="a8"/>
        <w:widowControl/>
        <w:numPr>
          <w:ilvl w:val="0"/>
          <w:numId w:val="2"/>
        </w:numPr>
        <w:spacing w:line="276" w:lineRule="auto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1B170B">
        <w:rPr>
          <w:rFonts w:ascii="Arial" w:eastAsia="宋体" w:hAnsi="Arial" w:cs="Arial"/>
          <w:b/>
          <w:color w:val="000000"/>
          <w:kern w:val="0"/>
          <w:sz w:val="24"/>
          <w:szCs w:val="24"/>
        </w:rPr>
        <w:t>注册资金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3000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万元人民币</w:t>
      </w:r>
    </w:p>
    <w:p w:rsidR="00333AE1" w:rsidRDefault="00281F1B" w:rsidP="001B170B">
      <w:pPr>
        <w:pStyle w:val="a8"/>
        <w:widowControl/>
        <w:numPr>
          <w:ilvl w:val="0"/>
          <w:numId w:val="2"/>
        </w:numPr>
        <w:spacing w:line="276" w:lineRule="auto"/>
        <w:ind w:firstLineChars="0"/>
        <w:jc w:val="left"/>
      </w:pPr>
      <w:r w:rsidRPr="001B170B">
        <w:rPr>
          <w:rFonts w:ascii="Arial" w:eastAsia="宋体" w:hAnsi="Arial" w:cs="Arial"/>
          <w:b/>
          <w:color w:val="000000"/>
          <w:kern w:val="0"/>
          <w:sz w:val="24"/>
          <w:szCs w:val="24"/>
        </w:rPr>
        <w:t>联系方式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：固定电话</w:t>
      </w:r>
      <w:r w:rsidR="00333AE1"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13932110208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；邮箱</w:t>
      </w:r>
      <w:r w:rsidR="00333AE1"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jlt@julite.com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；</w:t>
      </w:r>
      <w:r w:rsidR="00407173"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官网：</w:t>
      </w:r>
      <w:hyperlink r:id="rId13" w:history="1">
        <w:r w:rsidR="00333AE1">
          <w:rPr>
            <w:rStyle w:val="a4"/>
          </w:rPr>
          <w:t>河北聚力特分选技术有限公司</w:t>
        </w:r>
      </w:hyperlink>
    </w:p>
    <w:p w:rsidR="00281F1B" w:rsidRPr="001B170B" w:rsidRDefault="00281F1B" w:rsidP="001B170B">
      <w:pPr>
        <w:pStyle w:val="a8"/>
        <w:widowControl/>
        <w:numPr>
          <w:ilvl w:val="0"/>
          <w:numId w:val="2"/>
        </w:numPr>
        <w:spacing w:line="276" w:lineRule="auto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1B170B">
        <w:rPr>
          <w:rFonts w:ascii="Arial" w:eastAsia="宋体" w:hAnsi="Arial" w:cs="Arial"/>
          <w:b/>
          <w:color w:val="000000"/>
          <w:kern w:val="0"/>
          <w:sz w:val="24"/>
          <w:szCs w:val="24"/>
        </w:rPr>
        <w:t>年产值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1.41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亿元人民币（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2025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年度营收），年出口额约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220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万美金</w:t>
      </w:r>
    </w:p>
    <w:p w:rsidR="001B170B" w:rsidRPr="001B170B" w:rsidRDefault="001B170B" w:rsidP="001B170B">
      <w:pPr>
        <w:pStyle w:val="a8"/>
        <w:widowControl/>
        <w:numPr>
          <w:ilvl w:val="0"/>
          <w:numId w:val="2"/>
        </w:numPr>
        <w:spacing w:line="276" w:lineRule="auto"/>
        <w:ind w:firstLineChars="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1B170B">
        <w:rPr>
          <w:rFonts w:ascii="宋体" w:eastAsia="宋体" w:hAnsi="宋体" w:cs="Arial" w:hint="eastAsia"/>
          <w:b/>
          <w:color w:val="000000"/>
          <w:kern w:val="0"/>
          <w:sz w:val="24"/>
          <w:szCs w:val="24"/>
        </w:rPr>
        <w:t>企业资质：</w:t>
      </w:r>
      <w:r w:rsidRPr="001B170B">
        <w:rPr>
          <w:rFonts w:ascii="宋体" w:eastAsia="宋体" w:hAnsi="宋体" w:cs="Arial"/>
          <w:color w:val="1F2329"/>
          <w:sz w:val="24"/>
          <w:szCs w:val="24"/>
          <w:shd w:val="clear" w:color="auto" w:fill="FFFFFF"/>
        </w:rPr>
        <w:t>ISO9001 质量管理体系、多项重力比重分选、壳仁分离专项专利。</w:t>
      </w:r>
    </w:p>
    <w:p w:rsidR="00281F1B" w:rsidRPr="001B170B" w:rsidRDefault="00281F1B" w:rsidP="001B170B">
      <w:pPr>
        <w:pStyle w:val="a8"/>
        <w:widowControl/>
        <w:numPr>
          <w:ilvl w:val="0"/>
          <w:numId w:val="2"/>
        </w:numPr>
        <w:spacing w:line="276" w:lineRule="auto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1B170B">
        <w:rPr>
          <w:rFonts w:ascii="Arial" w:eastAsia="宋体" w:hAnsi="Arial" w:cs="Arial"/>
          <w:b/>
          <w:color w:val="000000"/>
          <w:kern w:val="0"/>
          <w:sz w:val="24"/>
          <w:szCs w:val="24"/>
        </w:rPr>
        <w:t>标准产能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：带壳腰果初加工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10–15t/h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，精加工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5–8t/h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；壳仁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/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瘪仁分离率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≥99.2%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，整仁破损率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≤1.5%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；双比重台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+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立式风筛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+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旋风除尘一体化结构</w:t>
      </w:r>
    </w:p>
    <w:p w:rsidR="001B170B" w:rsidRPr="001B170B" w:rsidRDefault="001B170B" w:rsidP="001B170B">
      <w:pPr>
        <w:pStyle w:val="a8"/>
        <w:widowControl/>
        <w:numPr>
          <w:ilvl w:val="0"/>
          <w:numId w:val="2"/>
        </w:numPr>
        <w:spacing w:line="276" w:lineRule="auto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1B170B">
        <w:rPr>
          <w:rFonts w:ascii="Arial" w:hAnsi="Arial" w:cs="Arial"/>
          <w:b/>
          <w:color w:val="1F2329"/>
          <w:sz w:val="24"/>
          <w:szCs w:val="24"/>
          <w:shd w:val="clear" w:color="auto" w:fill="FFFFFF"/>
        </w:rPr>
        <w:t>核心产品：</w:t>
      </w:r>
      <w:r w:rsidRPr="001B170B">
        <w:rPr>
          <w:rFonts w:ascii="Arial" w:hAnsi="Arial" w:cs="Arial"/>
          <w:color w:val="1F2329"/>
          <w:sz w:val="24"/>
          <w:szCs w:val="24"/>
          <w:shd w:val="clear" w:color="auto" w:fill="FFFFFF"/>
        </w:rPr>
        <w:t>腰果比重法壳仁分离整线、坚果重力分选设备、果仁壳仁精细化分离机组、杂粮比重精选成套设备。</w:t>
      </w:r>
    </w:p>
    <w:p w:rsidR="00281F1B" w:rsidRPr="001B170B" w:rsidRDefault="00281F1B" w:rsidP="001B170B">
      <w:pPr>
        <w:pStyle w:val="a8"/>
        <w:widowControl/>
        <w:numPr>
          <w:ilvl w:val="0"/>
          <w:numId w:val="2"/>
        </w:numPr>
        <w:spacing w:line="276" w:lineRule="auto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1B170B">
        <w:rPr>
          <w:rFonts w:ascii="Arial" w:eastAsia="宋体" w:hAnsi="Arial" w:cs="Arial"/>
          <w:b/>
          <w:color w:val="000000"/>
          <w:kern w:val="0"/>
          <w:sz w:val="24"/>
          <w:szCs w:val="24"/>
        </w:rPr>
        <w:t>海关出口品名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：腰果复式比重清选分离成套设备</w:t>
      </w:r>
    </w:p>
    <w:p w:rsidR="00281F1B" w:rsidRPr="001B170B" w:rsidRDefault="00281F1B" w:rsidP="001B170B">
      <w:pPr>
        <w:pStyle w:val="a8"/>
        <w:widowControl/>
        <w:numPr>
          <w:ilvl w:val="0"/>
          <w:numId w:val="2"/>
        </w:numPr>
        <w:spacing w:line="276" w:lineRule="auto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1B170B">
        <w:rPr>
          <w:rFonts w:ascii="Arial" w:eastAsia="宋体" w:hAnsi="Arial" w:cs="Arial"/>
          <w:b/>
          <w:color w:val="000000"/>
          <w:kern w:val="0"/>
          <w:sz w:val="24"/>
          <w:szCs w:val="24"/>
        </w:rPr>
        <w:t>海关编码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8437109000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（种子清理类）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/ 8438600000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（坚果加工类，依申报口径）</w:t>
      </w:r>
    </w:p>
    <w:p w:rsidR="00281F1B" w:rsidRPr="001B170B" w:rsidRDefault="00281F1B" w:rsidP="001B170B">
      <w:pPr>
        <w:pStyle w:val="a8"/>
        <w:widowControl/>
        <w:numPr>
          <w:ilvl w:val="0"/>
          <w:numId w:val="2"/>
        </w:numPr>
        <w:spacing w:line="276" w:lineRule="auto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1B170B">
        <w:rPr>
          <w:rFonts w:ascii="Arial" w:eastAsia="宋体" w:hAnsi="Arial" w:cs="Arial"/>
          <w:b/>
          <w:color w:val="000000"/>
          <w:kern w:val="0"/>
          <w:sz w:val="24"/>
          <w:szCs w:val="24"/>
        </w:rPr>
        <w:t>出口地区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：俄罗斯、中亚五国、东南亚、非洲、东欧</w:t>
      </w:r>
    </w:p>
    <w:p w:rsidR="00281F1B" w:rsidRPr="001B170B" w:rsidRDefault="00281F1B" w:rsidP="001B170B">
      <w:pPr>
        <w:pStyle w:val="a8"/>
        <w:widowControl/>
        <w:numPr>
          <w:ilvl w:val="0"/>
          <w:numId w:val="2"/>
        </w:numPr>
        <w:spacing w:line="276" w:lineRule="auto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1B170B">
        <w:rPr>
          <w:rFonts w:ascii="Arial" w:eastAsia="宋体" w:hAnsi="Arial" w:cs="Arial"/>
          <w:b/>
          <w:color w:val="000000"/>
          <w:kern w:val="0"/>
          <w:sz w:val="24"/>
          <w:szCs w:val="24"/>
        </w:rPr>
        <w:lastRenderedPageBreak/>
        <w:t>贸易方式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FOB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天津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/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青岛、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CIF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目的港、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EXW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工厂；支持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T/T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、即期信用证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L/C</w:t>
      </w:r>
    </w:p>
    <w:p w:rsidR="00281F1B" w:rsidRPr="001B170B" w:rsidRDefault="00281F1B" w:rsidP="001B170B">
      <w:pPr>
        <w:pStyle w:val="a8"/>
        <w:widowControl/>
        <w:numPr>
          <w:ilvl w:val="0"/>
          <w:numId w:val="2"/>
        </w:numPr>
        <w:spacing w:line="276" w:lineRule="auto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1B170B">
        <w:rPr>
          <w:rFonts w:ascii="Arial" w:eastAsia="宋体" w:hAnsi="Arial" w:cs="Arial"/>
          <w:b/>
          <w:color w:val="000000"/>
          <w:kern w:val="0"/>
          <w:sz w:val="24"/>
          <w:szCs w:val="24"/>
        </w:rPr>
        <w:t>生产周期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：标准机型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15–20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天；定制化整线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25–30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天</w:t>
      </w:r>
    </w:p>
    <w:p w:rsidR="00281F1B" w:rsidRPr="001B170B" w:rsidRDefault="00281F1B" w:rsidP="001B170B">
      <w:pPr>
        <w:pStyle w:val="a8"/>
        <w:widowControl/>
        <w:numPr>
          <w:ilvl w:val="0"/>
          <w:numId w:val="2"/>
        </w:numPr>
        <w:spacing w:line="276" w:lineRule="auto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1B170B">
        <w:rPr>
          <w:rFonts w:ascii="Arial" w:eastAsia="宋体" w:hAnsi="Arial" w:cs="Arial"/>
          <w:b/>
          <w:color w:val="000000"/>
          <w:kern w:val="0"/>
          <w:sz w:val="24"/>
          <w:szCs w:val="24"/>
        </w:rPr>
        <w:t>海关海运物流周期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（天津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/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青岛港起运）：东南亚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20–28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天；中亚陆运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15–22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天；非洲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35–45</w:t>
      </w:r>
      <w:r w:rsidRPr="001B170B">
        <w:rPr>
          <w:rFonts w:ascii="Arial" w:eastAsia="宋体" w:hAnsi="Arial" w:cs="Arial"/>
          <w:color w:val="000000"/>
          <w:kern w:val="0"/>
          <w:sz w:val="24"/>
          <w:szCs w:val="24"/>
        </w:rPr>
        <w:t>天</w:t>
      </w:r>
    </w:p>
    <w:p w:rsidR="00333AE1" w:rsidRPr="00281F1B" w:rsidRDefault="00333AE1" w:rsidP="00407173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p w:rsidR="00254C2E" w:rsidRDefault="00254C2E" w:rsidP="00254C2E">
      <w:pPr>
        <w:widowControl/>
        <w:spacing w:line="276" w:lineRule="auto"/>
        <w:jc w:val="center"/>
        <w:rPr>
          <w:rFonts w:asciiTheme="majorHAnsi" w:eastAsiaTheme="majorEastAsia" w:hAnsiTheme="majorHAnsi" w:cstheme="majorBidi"/>
          <w:b/>
          <w:bCs/>
          <w:color w:val="4F81BD" w:themeColor="accent1"/>
          <w:kern w:val="0"/>
          <w:sz w:val="26"/>
          <w:szCs w:val="26"/>
        </w:rPr>
      </w:pPr>
      <w:r>
        <w:rPr>
          <w:noProof/>
        </w:rPr>
        <w:drawing>
          <wp:inline distT="0" distB="0" distL="0" distR="0">
            <wp:extent cx="4602894" cy="3371353"/>
            <wp:effectExtent l="19050" t="0" r="7206" b="0"/>
            <wp:docPr id="4" name="图片 4" descr="壳仁分离机 - 郑州恒拓机械设备有限公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壳仁分离机 - 郑州恒拓机械设备有限公司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871" cy="3372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F1B" w:rsidRPr="00254C2E" w:rsidRDefault="00281F1B" w:rsidP="00254C2E">
      <w:pPr>
        <w:widowControl/>
        <w:spacing w:line="276" w:lineRule="auto"/>
        <w:rPr>
          <w:rFonts w:asciiTheme="majorHAnsi" w:eastAsiaTheme="majorEastAsia" w:hAnsiTheme="majorHAnsi" w:cstheme="majorBidi"/>
          <w:b/>
          <w:bCs/>
          <w:color w:val="4F81BD" w:themeColor="accent1"/>
          <w:kern w:val="0"/>
          <w:sz w:val="26"/>
          <w:szCs w:val="26"/>
        </w:rPr>
      </w:pPr>
      <w:r w:rsidRPr="00281F1B">
        <w:rPr>
          <w:rFonts w:asciiTheme="majorHAnsi" w:eastAsiaTheme="majorEastAsia" w:hAnsiTheme="majorHAnsi" w:cstheme="majorBidi"/>
          <w:b/>
          <w:bCs/>
          <w:color w:val="4F81BD" w:themeColor="accent1"/>
          <w:kern w:val="0"/>
          <w:sz w:val="26"/>
          <w:szCs w:val="26"/>
        </w:rPr>
        <w:t xml:space="preserve">5. </w:t>
      </w:r>
      <w:r w:rsidRPr="00281F1B">
        <w:rPr>
          <w:rFonts w:asciiTheme="majorHAnsi" w:eastAsiaTheme="majorEastAsia" w:hAnsiTheme="majorHAnsi" w:cstheme="majorBidi"/>
          <w:b/>
          <w:bCs/>
          <w:color w:val="4F81BD" w:themeColor="accent1"/>
          <w:kern w:val="0"/>
          <w:sz w:val="26"/>
          <w:szCs w:val="26"/>
        </w:rPr>
        <w:t>郑州朗格机械设备有限公司</w:t>
      </w:r>
    </w:p>
    <w:p w:rsidR="00281F1B" w:rsidRPr="00281F1B" w:rsidRDefault="00281F1B" w:rsidP="00333AE1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81F1B">
        <w:rPr>
          <w:rFonts w:ascii="Arial" w:eastAsia="宋体" w:hAnsi="Arial" w:cs="Arial"/>
          <w:b/>
          <w:color w:val="000000"/>
          <w:kern w:val="0"/>
          <w:sz w:val="24"/>
          <w:szCs w:val="24"/>
        </w:rPr>
        <w:t>企业真实性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="00A13DBD"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 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201</w:t>
      </w:r>
      <w:r w:rsidR="00333AE1">
        <w:rPr>
          <w:rFonts w:ascii="Arial" w:eastAsia="宋体" w:hAnsi="Arial" w:cs="Arial" w:hint="eastAsia"/>
          <w:color w:val="000000"/>
          <w:kern w:val="0"/>
          <w:sz w:val="24"/>
          <w:szCs w:val="24"/>
        </w:rPr>
        <w:t>2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年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1</w:t>
      </w:r>
      <w:r w:rsidR="00333AE1">
        <w:rPr>
          <w:rFonts w:ascii="Arial" w:eastAsia="宋体" w:hAnsi="Arial" w:cs="Arial" w:hint="eastAsia"/>
          <w:color w:val="000000"/>
          <w:kern w:val="0"/>
          <w:sz w:val="24"/>
          <w:szCs w:val="24"/>
        </w:rPr>
        <w:t>2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月</w:t>
      </w:r>
      <w:r w:rsidR="00333AE1">
        <w:rPr>
          <w:rFonts w:ascii="Arial" w:eastAsia="宋体" w:hAnsi="Arial" w:cs="Arial" w:hint="eastAsia"/>
          <w:color w:val="000000"/>
          <w:kern w:val="0"/>
          <w:sz w:val="24"/>
          <w:szCs w:val="24"/>
        </w:rPr>
        <w:t>6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日成立，法定代表人</w:t>
      </w:r>
      <w:r w:rsidR="00333AE1">
        <w:rPr>
          <w:rFonts w:ascii="Arial" w:eastAsia="宋体" w:hAnsi="Arial" w:cs="Arial"/>
          <w:color w:val="000000"/>
          <w:kern w:val="0"/>
          <w:sz w:val="24"/>
          <w:szCs w:val="24"/>
        </w:rPr>
        <w:t>王芳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，在营企业</w:t>
      </w:r>
    </w:p>
    <w:p w:rsidR="00281F1B" w:rsidRPr="00281F1B" w:rsidRDefault="00281F1B" w:rsidP="00333AE1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81F1B">
        <w:rPr>
          <w:rFonts w:ascii="Arial" w:eastAsia="宋体" w:hAnsi="Arial" w:cs="Arial"/>
          <w:b/>
          <w:color w:val="000000"/>
          <w:kern w:val="0"/>
          <w:sz w:val="24"/>
          <w:szCs w:val="24"/>
        </w:rPr>
        <w:t>经营状态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：在营（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2026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存续）</w:t>
      </w:r>
    </w:p>
    <w:p w:rsidR="00281F1B" w:rsidRPr="00281F1B" w:rsidRDefault="00281F1B" w:rsidP="00333AE1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81F1B">
        <w:rPr>
          <w:rFonts w:ascii="Arial" w:eastAsia="宋体" w:hAnsi="Arial" w:cs="Arial"/>
          <w:b/>
          <w:color w:val="000000"/>
          <w:kern w:val="0"/>
          <w:sz w:val="24"/>
          <w:szCs w:val="24"/>
        </w:rPr>
        <w:t>人员规模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：总员工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118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人，</w:t>
      </w:r>
      <w:r w:rsidR="00333AE1">
        <w:rPr>
          <w:rFonts w:ascii="Arial" w:eastAsia="宋体" w:hAnsi="Arial" w:cs="Arial"/>
          <w:color w:val="000000"/>
          <w:kern w:val="0"/>
          <w:sz w:val="24"/>
          <w:szCs w:val="24"/>
        </w:rPr>
        <w:t>参保人数：</w:t>
      </w:r>
      <w:r w:rsidR="00333AE1">
        <w:rPr>
          <w:rFonts w:ascii="Arial" w:eastAsia="宋体" w:hAnsi="Arial" w:cs="Arial" w:hint="eastAsia"/>
          <w:color w:val="000000"/>
          <w:kern w:val="0"/>
          <w:sz w:val="24"/>
          <w:szCs w:val="24"/>
        </w:rPr>
        <w:t>2</w:t>
      </w:r>
      <w:r w:rsidR="00333AE1">
        <w:rPr>
          <w:rFonts w:ascii="Arial" w:eastAsia="宋体" w:hAnsi="Arial" w:cs="Arial" w:hint="eastAsia"/>
          <w:color w:val="000000"/>
          <w:kern w:val="0"/>
          <w:sz w:val="24"/>
          <w:szCs w:val="24"/>
        </w:rPr>
        <w:t>人</w:t>
      </w:r>
    </w:p>
    <w:p w:rsidR="00281F1B" w:rsidRPr="00281F1B" w:rsidRDefault="00281F1B" w:rsidP="00333AE1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81F1B">
        <w:rPr>
          <w:rFonts w:ascii="Arial" w:eastAsia="宋体" w:hAnsi="Arial" w:cs="Arial"/>
          <w:b/>
          <w:color w:val="000000"/>
          <w:kern w:val="0"/>
          <w:sz w:val="24"/>
          <w:szCs w:val="24"/>
        </w:rPr>
        <w:t>注册地址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="00333AE1" w:rsidRPr="00333AE1">
        <w:rPr>
          <w:rFonts w:ascii="Arial" w:eastAsia="宋体" w:hAnsi="Arial" w:cs="Arial" w:hint="eastAsia"/>
          <w:color w:val="000000"/>
          <w:kern w:val="0"/>
          <w:sz w:val="24"/>
          <w:szCs w:val="24"/>
        </w:rPr>
        <w:t>河南自贸试验区郑州片区（金水）花园北路</w:t>
      </w:r>
      <w:r w:rsidR="00333AE1" w:rsidRPr="00333AE1">
        <w:rPr>
          <w:rFonts w:ascii="Arial" w:eastAsia="宋体" w:hAnsi="Arial" w:cs="Arial" w:hint="eastAsia"/>
          <w:color w:val="000000"/>
          <w:kern w:val="0"/>
          <w:sz w:val="24"/>
          <w:szCs w:val="24"/>
        </w:rPr>
        <w:t>107</w:t>
      </w:r>
      <w:r w:rsidR="00333AE1" w:rsidRPr="00333AE1">
        <w:rPr>
          <w:rFonts w:ascii="Arial" w:eastAsia="宋体" w:hAnsi="Arial" w:cs="Arial" w:hint="eastAsia"/>
          <w:color w:val="000000"/>
          <w:kern w:val="0"/>
          <w:sz w:val="24"/>
          <w:szCs w:val="24"/>
        </w:rPr>
        <w:t>号</w:t>
      </w:r>
    </w:p>
    <w:p w:rsidR="00281F1B" w:rsidRPr="00281F1B" w:rsidRDefault="00281F1B" w:rsidP="00333AE1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81F1B">
        <w:rPr>
          <w:rFonts w:ascii="Arial" w:eastAsia="宋体" w:hAnsi="Arial" w:cs="Arial"/>
          <w:b/>
          <w:color w:val="000000"/>
          <w:kern w:val="0"/>
          <w:sz w:val="24"/>
          <w:szCs w:val="24"/>
        </w:rPr>
        <w:t>厂房面积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：生产车间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7200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㎡</w:t>
      </w:r>
    </w:p>
    <w:p w:rsidR="00281F1B" w:rsidRPr="00281F1B" w:rsidRDefault="00281F1B" w:rsidP="00333AE1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81F1B">
        <w:rPr>
          <w:rFonts w:ascii="Arial" w:eastAsia="宋体" w:hAnsi="Arial" w:cs="Arial"/>
          <w:b/>
          <w:color w:val="000000"/>
          <w:kern w:val="0"/>
          <w:sz w:val="24"/>
          <w:szCs w:val="24"/>
        </w:rPr>
        <w:t>注册资金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="00333AE1">
        <w:rPr>
          <w:rFonts w:ascii="Arial" w:eastAsia="宋体" w:hAnsi="Arial" w:cs="Arial" w:hint="eastAsia"/>
          <w:color w:val="000000"/>
          <w:kern w:val="0"/>
          <w:sz w:val="24"/>
          <w:szCs w:val="24"/>
        </w:rPr>
        <w:t>5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00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万元人民币</w:t>
      </w:r>
    </w:p>
    <w:p w:rsidR="00333AE1" w:rsidRDefault="00281F1B" w:rsidP="00333AE1">
      <w:pPr>
        <w:widowControl/>
        <w:spacing w:line="276" w:lineRule="auto"/>
        <w:jc w:val="left"/>
      </w:pPr>
      <w:r w:rsidRPr="00281F1B">
        <w:rPr>
          <w:rFonts w:ascii="Arial" w:eastAsia="宋体" w:hAnsi="Arial" w:cs="Arial"/>
          <w:b/>
          <w:color w:val="000000"/>
          <w:kern w:val="0"/>
          <w:sz w:val="24"/>
          <w:szCs w:val="24"/>
        </w:rPr>
        <w:t>联系方式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="00333AE1">
        <w:rPr>
          <w:rFonts w:ascii="Arial" w:eastAsia="宋体" w:hAnsi="Arial" w:cs="Arial"/>
          <w:color w:val="000000"/>
          <w:kern w:val="0"/>
          <w:sz w:val="24"/>
          <w:szCs w:val="24"/>
        </w:rPr>
        <w:t>联系电话：</w:t>
      </w:r>
      <w:r w:rsidR="00333AE1" w:rsidRPr="00333AE1">
        <w:rPr>
          <w:rFonts w:ascii="Arial" w:eastAsia="宋体" w:hAnsi="Arial" w:cs="Arial"/>
          <w:color w:val="000000"/>
          <w:kern w:val="0"/>
          <w:sz w:val="24"/>
          <w:szCs w:val="24"/>
        </w:rPr>
        <w:t>0371-63398802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；</w:t>
      </w:r>
      <w:r w:rsidR="00333AE1">
        <w:rPr>
          <w:rFonts w:ascii="Arial" w:eastAsia="宋体" w:hAnsi="Arial" w:cs="Arial"/>
          <w:color w:val="000000"/>
          <w:kern w:val="0"/>
          <w:sz w:val="24"/>
          <w:szCs w:val="24"/>
        </w:rPr>
        <w:t>邮箱：</w:t>
      </w:r>
      <w:hyperlink r:id="rId15" w:history="1">
        <w:r w:rsidR="00333AE1" w:rsidRPr="00492E93">
          <w:rPr>
            <w:rStyle w:val="a4"/>
            <w:rFonts w:ascii="Arial" w:eastAsia="宋体" w:hAnsi="Arial" w:cs="Arial"/>
            <w:kern w:val="0"/>
            <w:sz w:val="24"/>
            <w:szCs w:val="24"/>
          </w:rPr>
          <w:t>inquiry@longerinc.com</w:t>
        </w:r>
      </w:hyperlink>
      <w:r w:rsidR="00333AE1">
        <w:rPr>
          <w:rFonts w:ascii="Arial" w:eastAsia="宋体" w:hAnsi="Arial" w:cs="Arial" w:hint="eastAsia"/>
          <w:color w:val="000000"/>
          <w:kern w:val="0"/>
          <w:sz w:val="24"/>
          <w:szCs w:val="24"/>
        </w:rPr>
        <w:t>；官网：</w:t>
      </w:r>
      <w:hyperlink r:id="rId16" w:history="1">
        <w:r w:rsidR="00333AE1">
          <w:rPr>
            <w:rStyle w:val="a4"/>
          </w:rPr>
          <w:t>郑州朗格机械设备有限公司</w:t>
        </w:r>
      </w:hyperlink>
    </w:p>
    <w:p w:rsidR="00A13DBD" w:rsidRPr="00A13DBD" w:rsidRDefault="00A13DBD" w:rsidP="00A13DBD">
      <w:pPr>
        <w:widowControl/>
        <w:jc w:val="left"/>
        <w:rPr>
          <w:rFonts w:ascii="宋体" w:eastAsia="宋体" w:hAnsi="宋体" w:cs="Arial"/>
          <w:color w:val="1F2329"/>
          <w:kern w:val="0"/>
          <w:sz w:val="24"/>
          <w:szCs w:val="24"/>
          <w:shd w:val="clear" w:color="auto" w:fill="FFFFFF"/>
        </w:rPr>
      </w:pPr>
      <w:r w:rsidRPr="00A13DBD">
        <w:rPr>
          <w:rFonts w:ascii="宋体" w:eastAsia="宋体" w:hAnsi="宋体" w:cs="Arial"/>
          <w:b/>
          <w:color w:val="1F2329"/>
          <w:kern w:val="0"/>
          <w:sz w:val="24"/>
          <w:szCs w:val="24"/>
          <w:shd w:val="clear" w:color="auto" w:fill="FFFFFF"/>
        </w:rPr>
        <w:t>企业资质：</w:t>
      </w:r>
      <w:r w:rsidRPr="00A13DBD">
        <w:rPr>
          <w:rFonts w:ascii="宋体" w:eastAsia="宋体" w:hAnsi="宋体" w:cs="Arial"/>
          <w:color w:val="1F2329"/>
          <w:kern w:val="0"/>
          <w:sz w:val="24"/>
          <w:szCs w:val="24"/>
          <w:shd w:val="clear" w:color="auto" w:fill="FFFFFF"/>
        </w:rPr>
        <w:t>常规食品机械生产资质、ISO9001 体系；</w:t>
      </w:r>
    </w:p>
    <w:p w:rsidR="00281F1B" w:rsidRDefault="00281F1B" w:rsidP="00A13DBD">
      <w:pPr>
        <w:widowControl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81F1B">
        <w:rPr>
          <w:rFonts w:ascii="Arial" w:eastAsia="宋体" w:hAnsi="Arial" w:cs="Arial"/>
          <w:b/>
          <w:color w:val="000000"/>
          <w:kern w:val="0"/>
          <w:sz w:val="24"/>
          <w:szCs w:val="24"/>
        </w:rPr>
        <w:t>年产值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7500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万元人民币（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2025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年度营收），年出口额约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1200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万美金</w:t>
      </w:r>
      <w:r w:rsidR="00A13DBD">
        <w:rPr>
          <w:rFonts w:ascii="Arial" w:eastAsia="宋体" w:hAnsi="Arial" w:cs="Arial"/>
          <w:color w:val="000000"/>
          <w:kern w:val="0"/>
          <w:sz w:val="24"/>
          <w:szCs w:val="24"/>
        </w:rPr>
        <w:t>。</w:t>
      </w:r>
    </w:p>
    <w:p w:rsidR="00A13DBD" w:rsidRPr="00A13DBD" w:rsidRDefault="00A13DBD" w:rsidP="00A13DBD">
      <w:pPr>
        <w:widowControl/>
        <w:jc w:val="left"/>
        <w:rPr>
          <w:rFonts w:ascii="宋体" w:eastAsia="宋体" w:hAnsi="宋体" w:cs="Arial"/>
          <w:color w:val="1F2329"/>
          <w:kern w:val="0"/>
          <w:sz w:val="24"/>
          <w:szCs w:val="24"/>
          <w:shd w:val="clear" w:color="auto" w:fill="FFFFFF"/>
        </w:rPr>
      </w:pPr>
      <w:r w:rsidRPr="00A13DBD">
        <w:rPr>
          <w:rFonts w:ascii="宋体" w:eastAsia="宋体" w:hAnsi="宋体" w:cs="Arial"/>
          <w:b/>
          <w:color w:val="1F2329"/>
          <w:sz w:val="24"/>
          <w:szCs w:val="24"/>
          <w:shd w:val="clear" w:color="auto" w:fill="FFFFFF"/>
        </w:rPr>
        <w:t>核心产品：</w:t>
      </w:r>
      <w:r w:rsidRPr="00A13DBD">
        <w:rPr>
          <w:rFonts w:ascii="宋体" w:eastAsia="宋体" w:hAnsi="宋体" w:cs="Arial"/>
          <w:color w:val="1F2329"/>
          <w:sz w:val="24"/>
          <w:szCs w:val="24"/>
          <w:shd w:val="clear" w:color="auto" w:fill="FFFFFF"/>
        </w:rPr>
        <w:t>中小型经济型腰果脱壳、清洗、烘干、分选成套加工整线、小型坚果初加工流水线、作坊级量产设备。</w:t>
      </w:r>
    </w:p>
    <w:p w:rsidR="00281F1B" w:rsidRPr="00281F1B" w:rsidRDefault="00281F1B" w:rsidP="00333AE1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81F1B">
        <w:rPr>
          <w:rFonts w:ascii="Arial" w:eastAsia="宋体" w:hAnsi="Arial" w:cs="Arial"/>
          <w:b/>
          <w:color w:val="000000"/>
          <w:kern w:val="0"/>
          <w:sz w:val="24"/>
          <w:szCs w:val="24"/>
        </w:rPr>
        <w:t>标准产能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500kg/h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带壳腰果；脱壳效率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≥96%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，整仁率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≥90%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；配置分级机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+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蒸煮锅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+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自动脱壳机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+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壳仁分离筛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+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烘干机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+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脱皮机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+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分级筛</w:t>
      </w:r>
    </w:p>
    <w:p w:rsidR="00281F1B" w:rsidRPr="00281F1B" w:rsidRDefault="00281F1B" w:rsidP="00333AE1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81F1B">
        <w:rPr>
          <w:rFonts w:ascii="Arial" w:eastAsia="宋体" w:hAnsi="Arial" w:cs="Arial"/>
          <w:b/>
          <w:color w:val="000000"/>
          <w:kern w:val="0"/>
          <w:sz w:val="24"/>
          <w:szCs w:val="24"/>
        </w:rPr>
        <w:t>海关出口品名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：腰果脱壳脱皮加工成套生产线</w:t>
      </w:r>
    </w:p>
    <w:p w:rsidR="00281F1B" w:rsidRPr="00281F1B" w:rsidRDefault="00281F1B" w:rsidP="00333AE1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81F1B">
        <w:rPr>
          <w:rFonts w:ascii="Arial" w:eastAsia="宋体" w:hAnsi="Arial" w:cs="Arial"/>
          <w:b/>
          <w:color w:val="000000"/>
          <w:kern w:val="0"/>
          <w:sz w:val="24"/>
          <w:szCs w:val="24"/>
        </w:rPr>
        <w:t>海关编码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8438600000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（水果、坚果、蔬菜加工机械）</w:t>
      </w:r>
    </w:p>
    <w:p w:rsidR="00281F1B" w:rsidRPr="00281F1B" w:rsidRDefault="00281F1B" w:rsidP="00333AE1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81F1B">
        <w:rPr>
          <w:rFonts w:ascii="Arial" w:eastAsia="宋体" w:hAnsi="Arial" w:cs="Arial"/>
          <w:b/>
          <w:color w:val="000000"/>
          <w:kern w:val="0"/>
          <w:sz w:val="24"/>
          <w:szCs w:val="24"/>
        </w:rPr>
        <w:lastRenderedPageBreak/>
        <w:t>出口地区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：东南亚、非洲、中东、南美中小型加工厂</w:t>
      </w:r>
    </w:p>
    <w:p w:rsidR="00281F1B" w:rsidRPr="00281F1B" w:rsidRDefault="00281F1B" w:rsidP="00333AE1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81F1B">
        <w:rPr>
          <w:rFonts w:ascii="Arial" w:eastAsia="宋体" w:hAnsi="Arial" w:cs="Arial"/>
          <w:b/>
          <w:color w:val="000000"/>
          <w:kern w:val="0"/>
          <w:sz w:val="24"/>
          <w:szCs w:val="24"/>
        </w:rPr>
        <w:t>贸易方式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FOB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青岛、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EXW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；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T/T 30%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预付，尾款见提单副本</w:t>
      </w:r>
    </w:p>
    <w:p w:rsidR="00281F1B" w:rsidRPr="00281F1B" w:rsidRDefault="00281F1B" w:rsidP="00333AE1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81F1B">
        <w:rPr>
          <w:rFonts w:ascii="Arial" w:eastAsia="宋体" w:hAnsi="Arial" w:cs="Arial"/>
          <w:b/>
          <w:color w:val="000000"/>
          <w:kern w:val="0"/>
          <w:sz w:val="24"/>
          <w:szCs w:val="24"/>
        </w:rPr>
        <w:t>生产周期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：标准机型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18–25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天</w:t>
      </w:r>
    </w:p>
    <w:p w:rsidR="00281F1B" w:rsidRDefault="00281F1B" w:rsidP="00333AE1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281F1B">
        <w:rPr>
          <w:rFonts w:ascii="Arial" w:eastAsia="宋体" w:hAnsi="Arial" w:cs="Arial"/>
          <w:b/>
          <w:color w:val="000000"/>
          <w:kern w:val="0"/>
          <w:sz w:val="24"/>
          <w:szCs w:val="24"/>
        </w:rPr>
        <w:t>海关海运物流周期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（青岛港起运）：东南亚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22–30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天；非洲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35–45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天；南美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40–50</w:t>
      </w:r>
      <w:r w:rsidRPr="00281F1B">
        <w:rPr>
          <w:rFonts w:ascii="Arial" w:eastAsia="宋体" w:hAnsi="Arial" w:cs="Arial"/>
          <w:color w:val="000000"/>
          <w:kern w:val="0"/>
          <w:sz w:val="24"/>
          <w:szCs w:val="24"/>
        </w:rPr>
        <w:t>天</w:t>
      </w:r>
    </w:p>
    <w:p w:rsidR="00333AE1" w:rsidRPr="00281F1B" w:rsidRDefault="00333AE1" w:rsidP="00333AE1">
      <w:pPr>
        <w:widowControl/>
        <w:spacing w:line="276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p w:rsidR="00BB077D" w:rsidRDefault="00152249" w:rsidP="00333AE1">
      <w:pPr>
        <w:spacing w:line="276" w:lineRule="auto"/>
        <w:jc w:val="center"/>
      </w:pPr>
      <w:r>
        <w:rPr>
          <w:noProof/>
        </w:rPr>
        <w:drawing>
          <wp:inline distT="0" distB="0" distL="0" distR="0">
            <wp:extent cx="4982320" cy="4982320"/>
            <wp:effectExtent l="19050" t="0" r="8780" b="0"/>
            <wp:docPr id="11" name="图片 11" descr="槟榔切割机厂家落花生加工自动腰果切割机价格印度| Alibaba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槟榔切割机厂家落花生加工自动腰果切割机价格印度| Alibaba.co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73" cy="4984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077D" w:rsidSect="00BB07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1F62" w:rsidRDefault="00E91F62" w:rsidP="00A854F4">
      <w:r>
        <w:separator/>
      </w:r>
    </w:p>
  </w:endnote>
  <w:endnote w:type="continuationSeparator" w:id="0">
    <w:p w:rsidR="00E91F62" w:rsidRDefault="00E91F62" w:rsidP="00A854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1F62" w:rsidRDefault="00E91F62" w:rsidP="00A854F4">
      <w:r>
        <w:separator/>
      </w:r>
    </w:p>
  </w:footnote>
  <w:footnote w:type="continuationSeparator" w:id="0">
    <w:p w:rsidR="00E91F62" w:rsidRDefault="00E91F62" w:rsidP="00A854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15209"/>
    <w:multiLevelType w:val="hybridMultilevel"/>
    <w:tmpl w:val="FA48400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446E6090"/>
    <w:multiLevelType w:val="hybridMultilevel"/>
    <w:tmpl w:val="6EF8ABD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4A166FCB"/>
    <w:multiLevelType w:val="hybridMultilevel"/>
    <w:tmpl w:val="12D00FE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4A195C5E"/>
    <w:multiLevelType w:val="hybridMultilevel"/>
    <w:tmpl w:val="A34C411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81F1B"/>
    <w:rsid w:val="00152249"/>
    <w:rsid w:val="001B170B"/>
    <w:rsid w:val="00254C2E"/>
    <w:rsid w:val="00281F1B"/>
    <w:rsid w:val="00332320"/>
    <w:rsid w:val="00333AE1"/>
    <w:rsid w:val="004029FB"/>
    <w:rsid w:val="00407173"/>
    <w:rsid w:val="00466364"/>
    <w:rsid w:val="00757790"/>
    <w:rsid w:val="00757A6F"/>
    <w:rsid w:val="007D0BD3"/>
    <w:rsid w:val="00906CE3"/>
    <w:rsid w:val="00925A93"/>
    <w:rsid w:val="00971598"/>
    <w:rsid w:val="00A13DBD"/>
    <w:rsid w:val="00A854F4"/>
    <w:rsid w:val="00BB077D"/>
    <w:rsid w:val="00E91F62"/>
    <w:rsid w:val="00F079DD"/>
    <w:rsid w:val="00F94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7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281F1B"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Char">
    <w:name w:val="标题 Char"/>
    <w:basedOn w:val="a0"/>
    <w:link w:val="a3"/>
    <w:uiPriority w:val="10"/>
    <w:rsid w:val="00281F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styleId="a4">
    <w:name w:val="Hyperlink"/>
    <w:basedOn w:val="a0"/>
    <w:uiPriority w:val="99"/>
    <w:unhideWhenUsed/>
    <w:rsid w:val="00971598"/>
    <w:rPr>
      <w:color w:val="0000FF" w:themeColor="hyperlink"/>
      <w:u w:val="single"/>
    </w:rPr>
  </w:style>
  <w:style w:type="paragraph" w:styleId="a5">
    <w:name w:val="Balloon Text"/>
    <w:basedOn w:val="a"/>
    <w:link w:val="Char0"/>
    <w:uiPriority w:val="99"/>
    <w:semiHidden/>
    <w:unhideWhenUsed/>
    <w:rsid w:val="00971598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971598"/>
    <w:rPr>
      <w:sz w:val="18"/>
      <w:szCs w:val="18"/>
    </w:rPr>
  </w:style>
  <w:style w:type="paragraph" w:styleId="a6">
    <w:name w:val="header"/>
    <w:basedOn w:val="a"/>
    <w:link w:val="Char1"/>
    <w:uiPriority w:val="99"/>
    <w:semiHidden/>
    <w:unhideWhenUsed/>
    <w:rsid w:val="00A854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semiHidden/>
    <w:rsid w:val="00A854F4"/>
    <w:rPr>
      <w:sz w:val="18"/>
      <w:szCs w:val="18"/>
    </w:rPr>
  </w:style>
  <w:style w:type="paragraph" w:styleId="a7">
    <w:name w:val="footer"/>
    <w:basedOn w:val="a"/>
    <w:link w:val="Char2"/>
    <w:uiPriority w:val="99"/>
    <w:semiHidden/>
    <w:unhideWhenUsed/>
    <w:rsid w:val="00A854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semiHidden/>
    <w:rsid w:val="00A854F4"/>
    <w:rPr>
      <w:sz w:val="18"/>
      <w:szCs w:val="18"/>
    </w:rPr>
  </w:style>
  <w:style w:type="paragraph" w:styleId="a8">
    <w:name w:val="List Paragraph"/>
    <w:basedOn w:val="a"/>
    <w:uiPriority w:val="34"/>
    <w:qFormat/>
    <w:rsid w:val="00A854F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3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julite.com.cn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hyperlink" Target="https://mj.jensu.cn/com/zzlangge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huatailiangji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quiry@longerinc.com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7786CD8-1627-440E-9379-607139E18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8</Pages>
  <Words>547</Words>
  <Characters>3121</Characters>
  <Application>Microsoft Office Word</Application>
  <DocSecurity>0</DocSecurity>
  <Lines>26</Lines>
  <Paragraphs>7</Paragraphs>
  <ScaleCrop>false</ScaleCrop>
  <Company/>
  <LinksUpToDate>false</LinksUpToDate>
  <CharactersWithSpaces>3661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Administrator</cp:lastModifiedBy>
  <cp:revision>10</cp:revision>
  <dcterms:created xsi:type="dcterms:W3CDTF">2026-07-04T00:51:00Z</dcterms:created>
  <dcterms:modified xsi:type="dcterms:W3CDTF">2026-07-18T07:47:00Z</dcterms:modified>
</cp:coreProperties>
</file>